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color w:val="000000"/>
          <w:sz w:val="24"/>
          <w:szCs w:val="24"/>
          <w:rtl w:val="0"/>
        </w:rPr>
        <w:t xml:space="preserve">Al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color w:val="000000"/>
          <w:sz w:val="24"/>
          <w:szCs w:val="24"/>
          <w:rtl w:val="0"/>
        </w:rPr>
        <w:t xml:space="preserve">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color w:val="000000"/>
          <w:sz w:val="24"/>
          <w:szCs w:val="24"/>
          <w:rtl w:val="0"/>
        </w:rPr>
        <w:t xml:space="preserve">dell’I.C. “J. Sannazaro” di Oliveto Citra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xrmq6kj70h0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AUTORIZZAZIONE USCITE DIDATTICHE SUL TERRITORIO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 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(cognome e nome genitore/affidatario n. 1)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(cognome e nome genitore/affidatario n.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responsabili dell’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alunno/a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_____________________________________della classe ______ sez.__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Scuola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Infanzia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Capoluogo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Dogana)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Capoluogo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Dogana)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Secondaria di I Grado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AUTORIZZANO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 AUTORIZZANO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partecipazione del/della proprio/a figlio/a alle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uscite didattiche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sul territorio del Comune di Oliveto Citra che si svolgeranno nel corso dell’anno scolastico e dichiarano: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assumersi le responsabilità (articolo 2048 del Codice Civile) derivanti da inosservanza da parte del/della proprio/a figlio/a delle disposizioni contenute nel Regolamento d’Istituto e/o impartite dagli insegnanti medesimi o da cause indipendenti dall’organizzazione scolastica. 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esonera l’Istituto da ogni responsabilità per fatti non imputabili a mancata vigilanza e per eventuali infortuni derivanti da inosservanza di ordini e prescrizioni del personale docente.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Data, ___________________</w:t>
        <w:tab/>
        <w:tab/>
        <w:tab/>
        <w:tab/>
        <w:t xml:space="preserve">Firma di entrambi i genitori/affidatari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504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504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DA COMPILARE NEL CASO NON SIA POSSIBILE ACQUISIRE LA FIRMA DI UNO DEI GENITORI, DA PARTE DEL GENITORE FIRMATARIO: 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inherit" w:cs="inherit" w:eastAsia="inherit" w:hAnsi="inherit"/>
          <w:b w:val="1"/>
          <w:color w:val="2b2b2b"/>
          <w:sz w:val="20"/>
          <w:szCs w:val="20"/>
          <w:rtl w:val="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jc w:val="right"/>
        <w:rPr>
          <w:rFonts w:ascii="inherit" w:cs="inherit" w:eastAsia="inherit" w:hAnsi="inherit"/>
          <w:b w:val="1"/>
          <w:color w:val="2b2b2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inherit" w:cs="inherit" w:eastAsia="inherit" w:hAnsi="inherit"/>
          <w:b w:val="1"/>
          <w:color w:val="2b2b2b"/>
          <w:sz w:val="24"/>
          <w:szCs w:val="24"/>
          <w:rtl w:val="0"/>
        </w:rPr>
        <w:t xml:space="preserve">FIRMA DEL DICHIARANTE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ymbol"/>
  <w:font w:name="inherit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