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0A" w:rsidRPr="00EA333D" w:rsidRDefault="0071400A" w:rsidP="00430962">
      <w:pPr>
        <w:spacing w:after="0"/>
        <w:ind w:left="289" w:right="7" w:hanging="10"/>
        <w:jc w:val="center"/>
        <w:rPr>
          <w:rFonts w:ascii="Times New Roman" w:eastAsia="Verdana" w:hAnsi="Times New Roman" w:cs="Times New Roman"/>
          <w:color w:val="16365D"/>
          <w:sz w:val="28"/>
          <w:szCs w:val="28"/>
          <w:lang w:eastAsia="it-IT"/>
        </w:rPr>
      </w:pPr>
      <w:bookmarkStart w:id="0" w:name="_GoBack"/>
      <w:bookmarkEnd w:id="0"/>
      <w:r w:rsidRPr="00EA333D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EA333D" w:rsidRDefault="0071400A" w:rsidP="0043096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3D">
        <w:rPr>
          <w:rFonts w:ascii="Times New Roman" w:hAnsi="Times New Roman" w:cs="Times New Roman"/>
          <w:b/>
          <w:sz w:val="28"/>
          <w:szCs w:val="28"/>
        </w:rPr>
        <w:t>ISTITUTO COMPRENSIVO “J. SANNAZARO”</w:t>
      </w:r>
    </w:p>
    <w:p w:rsidR="0071400A" w:rsidRPr="00EA333D" w:rsidRDefault="0071400A" w:rsidP="0043096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33D">
        <w:rPr>
          <w:rFonts w:ascii="Times New Roman" w:hAnsi="Times New Roman" w:cs="Times New Roman"/>
          <w:b/>
          <w:sz w:val="28"/>
          <w:szCs w:val="28"/>
        </w:rPr>
        <w:t>OLIVETO CITRA (SA)</w:t>
      </w:r>
    </w:p>
    <w:p w:rsidR="0071400A" w:rsidRPr="00EA333D" w:rsidRDefault="0071400A" w:rsidP="00430962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28"/>
          <w:szCs w:val="28"/>
          <w:lang w:val="it-IT"/>
        </w:rPr>
      </w:pPr>
      <w:r w:rsidRPr="00EA333D">
        <w:rPr>
          <w:rFonts w:ascii="Times New Roman" w:hAnsi="Times New Roman" w:cs="Times New Roman"/>
          <w:sz w:val="28"/>
          <w:szCs w:val="28"/>
          <w:lang w:val="it-IT"/>
        </w:rPr>
        <w:t>Via F. Cavallotti, 15 - Tel. 0828/793037</w:t>
      </w:r>
    </w:p>
    <w:p w:rsidR="0071400A" w:rsidRPr="00EA333D" w:rsidRDefault="0071400A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333D">
        <w:rPr>
          <w:rFonts w:ascii="Times New Roman" w:hAnsi="Times New Roman" w:cs="Times New Roman"/>
          <w:b/>
          <w:bCs/>
          <w:sz w:val="28"/>
          <w:szCs w:val="28"/>
          <w:u w:val="single"/>
        </w:rPr>
        <w:t>cf. 82005110653 - C.M. SAIC81300D</w:t>
      </w:r>
    </w:p>
    <w:p w:rsidR="001A6583" w:rsidRPr="00EA333D" w:rsidRDefault="001A6583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A333D">
        <w:rPr>
          <w:rFonts w:ascii="Times New Roman" w:hAnsi="Times New Roman" w:cs="Times New Roman"/>
          <w:sz w:val="28"/>
          <w:szCs w:val="28"/>
          <w:u w:val="single"/>
        </w:rPr>
        <w:t>MAIL:SAIC81300D@ISTRUZIONE.IT</w:t>
      </w:r>
      <w:proofErr w:type="gramEnd"/>
    </w:p>
    <w:p w:rsidR="001A6583" w:rsidRPr="00EA333D" w:rsidRDefault="001A6583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333D">
        <w:rPr>
          <w:rFonts w:ascii="Times New Roman" w:hAnsi="Times New Roman" w:cs="Times New Roman"/>
          <w:sz w:val="28"/>
          <w:szCs w:val="28"/>
          <w:u w:val="single"/>
        </w:rPr>
        <w:t>PEC: SAIC81300D@PEC.ISTRUZIONE.IT</w:t>
      </w:r>
    </w:p>
    <w:p w:rsidR="001A6583" w:rsidRPr="00EA333D" w:rsidRDefault="001A6583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2C2" w:rsidRPr="00EA333D" w:rsidRDefault="0071400A" w:rsidP="0043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mallCaps/>
          <w:noProof/>
          <w:sz w:val="28"/>
          <w:szCs w:val="28"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A3D" w:rsidRPr="00EA333D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963" w:rsidRPr="00EA333D" w:rsidRDefault="004D2963" w:rsidP="00EA333D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BB08F8" w:rsidRPr="00EA333D" w:rsidRDefault="00BB08F8" w:rsidP="00EA333D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>Prot</w:t>
      </w:r>
      <w:r w:rsidR="00F22FA2" w:rsidRPr="00EA333D">
        <w:rPr>
          <w:rFonts w:ascii="Times New Roman" w:hAnsi="Times New Roman" w:cs="Times New Roman"/>
          <w:sz w:val="28"/>
          <w:szCs w:val="28"/>
        </w:rPr>
        <w:t xml:space="preserve">. n. </w:t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DE2B10" w:rsidRPr="00EA333D">
        <w:rPr>
          <w:rFonts w:ascii="Times New Roman" w:hAnsi="Times New Roman" w:cs="Times New Roman"/>
          <w:sz w:val="28"/>
          <w:szCs w:val="28"/>
        </w:rPr>
        <w:t xml:space="preserve">OLIVETO CITRA, </w:t>
      </w:r>
      <w:r w:rsidR="001A6583" w:rsidRPr="00EA333D">
        <w:rPr>
          <w:rFonts w:ascii="Times New Roman" w:hAnsi="Times New Roman" w:cs="Times New Roman"/>
          <w:sz w:val="28"/>
          <w:szCs w:val="28"/>
        </w:rPr>
        <w:t>27.09.</w:t>
      </w:r>
      <w:r w:rsidR="00537234" w:rsidRPr="00EA333D">
        <w:rPr>
          <w:rFonts w:ascii="Times New Roman" w:hAnsi="Times New Roman" w:cs="Times New Roman"/>
          <w:sz w:val="28"/>
          <w:szCs w:val="28"/>
        </w:rPr>
        <w:t>2023</w:t>
      </w:r>
    </w:p>
    <w:p w:rsidR="00AD3852" w:rsidRPr="00EA333D" w:rsidRDefault="00AD3852" w:rsidP="00EA333D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AD3852" w:rsidRDefault="00144D40" w:rsidP="00144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personale docente</w:t>
      </w:r>
    </w:p>
    <w:p w:rsidR="00144D40" w:rsidRPr="00EA333D" w:rsidRDefault="00144D40" w:rsidP="00144D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Sito web</w:t>
      </w:r>
    </w:p>
    <w:p w:rsidR="00085D11" w:rsidRPr="00EA333D" w:rsidRDefault="00085D11" w:rsidP="00EA3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962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Oggetto: Nuove edizioni del corso formativo per docenti “I dati INVALSI per un uso informativo, formativo e per il miglioramento </w:t>
      </w:r>
      <w:proofErr w:type="spellStart"/>
      <w:r w:rsidRPr="00EA333D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EA333D">
        <w:rPr>
          <w:rFonts w:ascii="Times New Roman" w:hAnsi="Times New Roman" w:cs="Times New Roman"/>
          <w:sz w:val="28"/>
          <w:szCs w:val="28"/>
        </w:rPr>
        <w:t xml:space="preserve"> 2023/24” </w:t>
      </w:r>
    </w:p>
    <w:p w:rsidR="00144D40" w:rsidRDefault="00144D40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962" w:rsidRPr="00430962" w:rsidRDefault="00430962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 w:rsidRPr="00430962">
        <w:rPr>
          <w:rFonts w:ascii="Times New Roman" w:hAnsi="Times New Roman" w:cs="Times New Roman"/>
          <w:sz w:val="28"/>
          <w:szCs w:val="28"/>
        </w:rPr>
        <w:t xml:space="preserve">Come da nota n. 0042923 </w:t>
      </w:r>
      <w:proofErr w:type="gramStart"/>
      <w:r w:rsidRPr="00430962">
        <w:rPr>
          <w:rFonts w:ascii="Times New Roman" w:hAnsi="Times New Roman" w:cs="Times New Roman"/>
          <w:sz w:val="28"/>
          <w:szCs w:val="28"/>
        </w:rPr>
        <w:t>dell’ Ufficio</w:t>
      </w:r>
      <w:proofErr w:type="gramEnd"/>
      <w:r w:rsidRPr="00430962">
        <w:rPr>
          <w:rFonts w:ascii="Times New Roman" w:hAnsi="Times New Roman" w:cs="Times New Roman"/>
          <w:sz w:val="28"/>
          <w:szCs w:val="28"/>
        </w:rPr>
        <w:t xml:space="preserve"> Scolastico Regionale per la Campania Direzione Generale - Ufficio IV</w:t>
      </w:r>
      <w:r>
        <w:rPr>
          <w:rFonts w:ascii="Times New Roman" w:hAnsi="Times New Roman" w:cs="Times New Roman"/>
          <w:sz w:val="28"/>
          <w:szCs w:val="28"/>
        </w:rPr>
        <w:t>, s</w:t>
      </w:r>
      <w:r w:rsidR="00EA333D" w:rsidRPr="00EA333D">
        <w:rPr>
          <w:rFonts w:ascii="Times New Roman" w:hAnsi="Times New Roman" w:cs="Times New Roman"/>
          <w:sz w:val="28"/>
          <w:szCs w:val="28"/>
        </w:rPr>
        <w:t xml:space="preserve">i comunica che INVALSI attiverà </w:t>
      </w:r>
      <w:proofErr w:type="spellStart"/>
      <w:r w:rsidR="00EA333D" w:rsidRPr="00EA333D"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 w:rsidR="00EA333D" w:rsidRPr="00EA333D">
        <w:rPr>
          <w:rFonts w:ascii="Times New Roman" w:hAnsi="Times New Roman" w:cs="Times New Roman"/>
          <w:sz w:val="28"/>
          <w:szCs w:val="28"/>
        </w:rPr>
        <w:t xml:space="preserve"> 2023/24 nuove edizioni del corso di formazione "I dati INVALSI per un uso informativo, formativo e per il miglioramento". </w:t>
      </w:r>
    </w:p>
    <w:p w:rsidR="00430962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Il corso formativo, interamente online, intende offrire agli insegnanti di scuola primaria, secondaria di primo e di secondo grado ulteriori strumenti per la lettura e l’utilizzo dei risultati delle rilevazioni nazionali nelle loro attività didattiche, organizzative e di </w:t>
      </w:r>
      <w:proofErr w:type="spellStart"/>
      <w:r w:rsidRPr="00EA333D">
        <w:rPr>
          <w:rFonts w:ascii="Times New Roman" w:hAnsi="Times New Roman" w:cs="Times New Roman"/>
          <w:sz w:val="28"/>
          <w:szCs w:val="28"/>
        </w:rPr>
        <w:t>governance</w:t>
      </w:r>
      <w:proofErr w:type="spellEnd"/>
      <w:r w:rsidRPr="00EA333D">
        <w:rPr>
          <w:rFonts w:ascii="Times New Roman" w:hAnsi="Times New Roman" w:cs="Times New Roman"/>
          <w:sz w:val="28"/>
          <w:szCs w:val="28"/>
        </w:rPr>
        <w:t xml:space="preserve">, anche grazie alla possibilità di coinvolgimento dell’intera comunità scolastica. </w:t>
      </w:r>
    </w:p>
    <w:p w:rsidR="00430962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Ogni edizione prevede un numero massimo di 295 iscritti, ampliando così la platea dei partecipanti rispetto a quelle erogate nell’anno scolastico precedente, e per ciascuna si vuole intercettare un target specifico di docenti: </w:t>
      </w:r>
    </w:p>
    <w:p w:rsidR="00430962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• Le edizioni 4 e 7 si rivolgono principalmente ai referenti INVALSI ma sono aperte a tutti i docenti di ruolo che possono accedere alla piattaforma SOFIA. </w:t>
      </w:r>
    </w:p>
    <w:p w:rsidR="00430962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• L’edizione 5 è dedicata esclusivamente ai docenti (in special modo referenti INVALSI) delle scuole della Valle d’Aosta, delle province autonome di Bolzano e Trento, degli istituti scolastici paritari di tutta Italia. </w:t>
      </w:r>
    </w:p>
    <w:p w:rsidR="00430962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 xml:space="preserve">• Le edizioni 6 e 8 sono per i docenti non di ruolo o in anno di prova. </w:t>
      </w:r>
    </w:p>
    <w:p w:rsidR="004D2963" w:rsidRPr="00EA333D" w:rsidRDefault="00EA333D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A333D">
        <w:rPr>
          <w:rFonts w:ascii="Times New Roman" w:hAnsi="Times New Roman" w:cs="Times New Roman"/>
          <w:sz w:val="28"/>
          <w:szCs w:val="28"/>
        </w:rPr>
        <w:t>Per maggiori informazioni, si rimanda alla pagina dedicata visionabile al seguente link: https://serviziostatistico.invalsi.it/eventi/categoria/corso-di-formazione/.</w:t>
      </w:r>
    </w:p>
    <w:p w:rsidR="00AB6133" w:rsidRPr="00EA333D" w:rsidRDefault="00AB6133" w:rsidP="00EA333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30962" w:rsidRPr="001851AF" w:rsidRDefault="00430962" w:rsidP="00430962">
      <w:pPr>
        <w:pStyle w:val="NormaleWeb"/>
        <w:spacing w:before="0" w:beforeAutospacing="0" w:after="0" w:afterAutospacing="0"/>
        <w:jc w:val="center"/>
        <w:textAlignment w:val="baseline"/>
      </w:pPr>
      <w:r w:rsidRPr="001851AF">
        <w:t>DIRIGENTE SCOLASTICO</w:t>
      </w:r>
    </w:p>
    <w:p w:rsidR="00430962" w:rsidRPr="001851AF" w:rsidRDefault="00430962" w:rsidP="00430962">
      <w:pPr>
        <w:pStyle w:val="NormaleWeb"/>
        <w:spacing w:before="0" w:beforeAutospacing="0" w:after="0" w:afterAutospacing="0"/>
        <w:jc w:val="center"/>
        <w:textAlignment w:val="baseline"/>
      </w:pPr>
      <w:proofErr w:type="spellStart"/>
      <w:r w:rsidRPr="001851AF">
        <w:t>d.ssa</w:t>
      </w:r>
      <w:proofErr w:type="spellEnd"/>
      <w:r w:rsidRPr="001851AF">
        <w:t xml:space="preserve"> Maria Pappalardo</w:t>
      </w:r>
    </w:p>
    <w:p w:rsidR="00430962" w:rsidRPr="001851AF" w:rsidRDefault="00430962" w:rsidP="00430962">
      <w:pPr>
        <w:pStyle w:val="NormaleWeb"/>
        <w:spacing w:before="0" w:beforeAutospacing="0" w:after="0" w:afterAutospacing="0"/>
        <w:jc w:val="center"/>
        <w:textAlignment w:val="baseline"/>
      </w:pPr>
      <w:r w:rsidRPr="001851AF">
        <w:t xml:space="preserve">firma autografa sostituita a mezzo stampa e per gli effetti dell’art. 3, c. 2 </w:t>
      </w:r>
      <w:proofErr w:type="spellStart"/>
      <w:r w:rsidRPr="001851AF">
        <w:t>D.Lgs.</w:t>
      </w:r>
      <w:proofErr w:type="spellEnd"/>
      <w:r w:rsidRPr="001851AF">
        <w:t xml:space="preserve"> n. 39/93</w:t>
      </w:r>
    </w:p>
    <w:p w:rsidR="00113076" w:rsidRPr="00EA333D" w:rsidRDefault="00113076" w:rsidP="0043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076" w:rsidRPr="00EA333D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B56"/>
    <w:multiLevelType w:val="hybridMultilevel"/>
    <w:tmpl w:val="840E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399"/>
    <w:multiLevelType w:val="hybridMultilevel"/>
    <w:tmpl w:val="29449BB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D"/>
    <w:rsid w:val="000563D9"/>
    <w:rsid w:val="00085D11"/>
    <w:rsid w:val="000D20CD"/>
    <w:rsid w:val="00111C24"/>
    <w:rsid w:val="00113076"/>
    <w:rsid w:val="00122D9C"/>
    <w:rsid w:val="00144D40"/>
    <w:rsid w:val="001800BA"/>
    <w:rsid w:val="001A6583"/>
    <w:rsid w:val="001A7256"/>
    <w:rsid w:val="00215D2C"/>
    <w:rsid w:val="00222208"/>
    <w:rsid w:val="00244EFA"/>
    <w:rsid w:val="00267A12"/>
    <w:rsid w:val="00290760"/>
    <w:rsid w:val="002A075E"/>
    <w:rsid w:val="002E17D7"/>
    <w:rsid w:val="002F7CB6"/>
    <w:rsid w:val="00305EC3"/>
    <w:rsid w:val="003115AE"/>
    <w:rsid w:val="00324C4E"/>
    <w:rsid w:val="0036407C"/>
    <w:rsid w:val="003A18AB"/>
    <w:rsid w:val="003A3CED"/>
    <w:rsid w:val="003B25FE"/>
    <w:rsid w:val="004071BC"/>
    <w:rsid w:val="00414BF8"/>
    <w:rsid w:val="00430962"/>
    <w:rsid w:val="00497D4D"/>
    <w:rsid w:val="004D2963"/>
    <w:rsid w:val="0052301B"/>
    <w:rsid w:val="00525128"/>
    <w:rsid w:val="00537234"/>
    <w:rsid w:val="00541818"/>
    <w:rsid w:val="005B5322"/>
    <w:rsid w:val="0060472E"/>
    <w:rsid w:val="00606E88"/>
    <w:rsid w:val="006116E2"/>
    <w:rsid w:val="0061694C"/>
    <w:rsid w:val="006169EB"/>
    <w:rsid w:val="00624A69"/>
    <w:rsid w:val="00664D5E"/>
    <w:rsid w:val="006B12C2"/>
    <w:rsid w:val="006C78BB"/>
    <w:rsid w:val="0071400A"/>
    <w:rsid w:val="00772619"/>
    <w:rsid w:val="00773ED7"/>
    <w:rsid w:val="007A00FE"/>
    <w:rsid w:val="007A042F"/>
    <w:rsid w:val="007F3B60"/>
    <w:rsid w:val="0081544C"/>
    <w:rsid w:val="00835BAD"/>
    <w:rsid w:val="00867FFC"/>
    <w:rsid w:val="00890D29"/>
    <w:rsid w:val="00897D9E"/>
    <w:rsid w:val="00927C58"/>
    <w:rsid w:val="00962B22"/>
    <w:rsid w:val="00987E18"/>
    <w:rsid w:val="009B1F42"/>
    <w:rsid w:val="009B3D48"/>
    <w:rsid w:val="00A114DB"/>
    <w:rsid w:val="00A263ED"/>
    <w:rsid w:val="00A40E84"/>
    <w:rsid w:val="00A43FB3"/>
    <w:rsid w:val="00A97813"/>
    <w:rsid w:val="00AA6370"/>
    <w:rsid w:val="00AB6133"/>
    <w:rsid w:val="00AD3852"/>
    <w:rsid w:val="00AD491D"/>
    <w:rsid w:val="00AE7768"/>
    <w:rsid w:val="00B32A3D"/>
    <w:rsid w:val="00B35CB4"/>
    <w:rsid w:val="00BA5C47"/>
    <w:rsid w:val="00BB08F8"/>
    <w:rsid w:val="00BC34C7"/>
    <w:rsid w:val="00BE2470"/>
    <w:rsid w:val="00BE4BE8"/>
    <w:rsid w:val="00C01E6D"/>
    <w:rsid w:val="00C04703"/>
    <w:rsid w:val="00C15B7C"/>
    <w:rsid w:val="00C344E5"/>
    <w:rsid w:val="00CC2E0E"/>
    <w:rsid w:val="00CE767C"/>
    <w:rsid w:val="00D042C1"/>
    <w:rsid w:val="00D95A52"/>
    <w:rsid w:val="00D9734A"/>
    <w:rsid w:val="00DA6B98"/>
    <w:rsid w:val="00DB2485"/>
    <w:rsid w:val="00DE2B10"/>
    <w:rsid w:val="00DF409F"/>
    <w:rsid w:val="00E473BF"/>
    <w:rsid w:val="00E610C0"/>
    <w:rsid w:val="00E831FC"/>
    <w:rsid w:val="00EA333D"/>
    <w:rsid w:val="00EF0908"/>
    <w:rsid w:val="00F16EA6"/>
    <w:rsid w:val="00F22FA2"/>
    <w:rsid w:val="00F40D00"/>
    <w:rsid w:val="00F55708"/>
    <w:rsid w:val="00F8225F"/>
    <w:rsid w:val="00FB5ED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34B71-AB90-4082-A579-50BA6E2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C24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7C91-0DC8-4B56-B329-D537C495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2018-12-03T13:28:00Z</cp:lastPrinted>
  <dcterms:created xsi:type="dcterms:W3CDTF">2023-09-27T16:42:00Z</dcterms:created>
  <dcterms:modified xsi:type="dcterms:W3CDTF">2023-09-27T16:42:00Z</dcterms:modified>
</cp:coreProperties>
</file>