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50707408" w14:textId="16FFF2C6" w:rsidR="00527C54" w:rsidRDefault="00527C54">
      <w:pPr>
        <w:spacing w:after="0" w:line="100" w:lineRule="atLeast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SCUOLA SECONDARIA DI PRIMO GRADO “JACOPO SANNAZARO”</w:t>
      </w:r>
    </w:p>
    <w:p w14:paraId="05203DA3" w14:textId="484CCF85" w:rsidR="00527C54" w:rsidRDefault="00527C54">
      <w:pPr>
        <w:spacing w:after="0" w:line="100" w:lineRule="atLeast"/>
        <w:jc w:val="center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A.S. </w:t>
      </w:r>
    </w:p>
    <w:p w14:paraId="40E94AD1" w14:textId="45C1F742" w:rsidR="00527C54" w:rsidRDefault="00527C54">
      <w:pPr>
        <w:spacing w:after="0" w:line="100" w:lineRule="atLeast"/>
        <w:jc w:val="center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RELAZIONE FINALE </w:t>
      </w:r>
    </w:p>
    <w:p w14:paraId="50E7FB08" w14:textId="77777777" w:rsidR="00527C54" w:rsidRDefault="00527C54">
      <w:pPr>
        <w:pStyle w:val="Paragrafoelenco1"/>
        <w:numPr>
          <w:ilvl w:val="0"/>
          <w:numId w:val="1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COMPOSIZIONE</w:t>
      </w:r>
    </w:p>
    <w:p w14:paraId="458849FA" w14:textId="77777777" w:rsidR="00527C54" w:rsidRDefault="00527C54" w:rsidP="007952B9">
      <w:pPr>
        <w:spacing w:after="0" w:line="100" w:lineRule="atLeast"/>
        <w:jc w:val="both"/>
        <w:rPr>
          <w:rFonts w:ascii="Verdana" w:hAnsi="Verdana" w:cs="Verdana"/>
          <w:sz w:val="18"/>
          <w:szCs w:val="18"/>
        </w:rPr>
      </w:pPr>
    </w:p>
    <w:p w14:paraId="188AC314" w14:textId="77777777" w:rsidR="00527C54" w:rsidRPr="00DB04FC" w:rsidRDefault="00527C54">
      <w:pPr>
        <w:pStyle w:val="Paragrafoelenco1"/>
        <w:numPr>
          <w:ilvl w:val="0"/>
          <w:numId w:val="1"/>
        </w:numPr>
        <w:spacing w:after="0" w:line="100" w:lineRule="atLeast"/>
        <w:jc w:val="both"/>
        <w:rPr>
          <w:rFonts w:ascii="Verdana" w:hAnsi="Verdana" w:cs="Verdana"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SITUAZIONE DELLA CLASSE </w:t>
      </w:r>
    </w:p>
    <w:p w14:paraId="1E6AA624" w14:textId="77777777" w:rsidR="00DB04FC" w:rsidRDefault="00DB04FC">
      <w:pPr>
        <w:pStyle w:val="Paragrafoelenco1"/>
        <w:numPr>
          <w:ilvl w:val="0"/>
          <w:numId w:val="1"/>
        </w:numPr>
        <w:spacing w:after="0" w:line="100" w:lineRule="atLeast"/>
        <w:jc w:val="both"/>
        <w:rPr>
          <w:rFonts w:ascii="Verdana" w:hAnsi="Verdana" w:cs="Verdana"/>
          <w:bCs/>
          <w:sz w:val="18"/>
          <w:szCs w:val="18"/>
        </w:rPr>
      </w:pPr>
    </w:p>
    <w:p w14:paraId="7B731928" w14:textId="77777777" w:rsidR="00527C54" w:rsidRDefault="00527C54" w:rsidP="004814CD">
      <w:pPr>
        <w:spacing w:after="0" w:line="100" w:lineRule="atLeast"/>
        <w:rPr>
          <w:rFonts w:ascii="Verdana" w:hAnsi="Verdana" w:cs="Verdana"/>
          <w:sz w:val="18"/>
          <w:szCs w:val="18"/>
        </w:rPr>
      </w:pPr>
    </w:p>
    <w:p w14:paraId="09990DAB" w14:textId="77777777" w:rsidR="00527C54" w:rsidRPr="00DB04FC" w:rsidRDefault="00527C54">
      <w:pPr>
        <w:pStyle w:val="Paragrafoelenco1"/>
        <w:numPr>
          <w:ilvl w:val="0"/>
          <w:numId w:val="1"/>
        </w:numPr>
        <w:spacing w:after="0" w:line="100" w:lineRule="atLeast"/>
        <w:ind w:left="720" w:right="284" w:firstLine="0"/>
        <w:jc w:val="both"/>
        <w:rPr>
          <w:rFonts w:ascii="Verdana" w:eastAsia="Times New Roman" w:hAnsi="Verdana" w:cs="Verdana"/>
          <w:sz w:val="18"/>
          <w:szCs w:val="18"/>
        </w:rPr>
      </w:pPr>
      <w:r>
        <w:rPr>
          <w:rFonts w:ascii="Verdana" w:eastAsia="Times New Roman" w:hAnsi="Verdana" w:cs="Verdana"/>
          <w:b/>
          <w:sz w:val="18"/>
          <w:szCs w:val="18"/>
        </w:rPr>
        <w:t>CONFIGURAZIONE DELLA CLASSE IN USCITA</w:t>
      </w:r>
    </w:p>
    <w:p w14:paraId="4FAE0F98" w14:textId="77777777" w:rsidR="00DB04FC" w:rsidRDefault="00DB04FC" w:rsidP="00DB04FC">
      <w:pPr>
        <w:pStyle w:val="Paragrafoelenco1"/>
        <w:spacing w:after="0" w:line="100" w:lineRule="atLeast"/>
        <w:ind w:right="284"/>
        <w:jc w:val="both"/>
        <w:rPr>
          <w:rFonts w:ascii="Verdana" w:eastAsia="Times New Roman" w:hAnsi="Verdana" w:cs="Verdana"/>
          <w:sz w:val="18"/>
          <w:szCs w:val="18"/>
        </w:rPr>
      </w:pPr>
    </w:p>
    <w:p w14:paraId="63991614" w14:textId="58FC4803" w:rsidR="00527C54" w:rsidRDefault="00527C54">
      <w:pPr>
        <w:spacing w:after="0" w:line="100" w:lineRule="atLeast"/>
        <w:ind w:right="284"/>
        <w:jc w:val="both"/>
        <w:rPr>
          <w:rFonts w:ascii="Verdana" w:eastAsia="Times New Roman" w:hAnsi="Verdana" w:cs="Verdana"/>
          <w:sz w:val="18"/>
          <w:szCs w:val="18"/>
        </w:rPr>
      </w:pPr>
      <w:r>
        <w:rPr>
          <w:rFonts w:ascii="Verdana" w:eastAsia="Times New Roman" w:hAnsi="Verdana" w:cs="Verdana"/>
          <w:sz w:val="18"/>
          <w:szCs w:val="18"/>
        </w:rPr>
        <w:t>Il Consiglio di classe, nel rispetto dei criteri definiti nel PTOF e richiamati nella progettazione educativa e didattica della classe, basa la valutazione, espressa in decimi, su competenze trasversali, conoscenze, comprensione ed uso del linguaggio specifico delle discipline.</w:t>
      </w:r>
      <w:r w:rsidR="0025798A">
        <w:rPr>
          <w:rFonts w:ascii="Verdana" w:eastAsia="Times New Roman" w:hAnsi="Verdana" w:cs="Verdana"/>
          <w:sz w:val="18"/>
          <w:szCs w:val="18"/>
        </w:rPr>
        <w:t xml:space="preserve"> (in ordine di media decrescente).</w:t>
      </w:r>
    </w:p>
    <w:p w14:paraId="02F0F1A2" w14:textId="77777777" w:rsidR="00527C54" w:rsidRDefault="00527C54">
      <w:pPr>
        <w:spacing w:after="0" w:line="100" w:lineRule="atLeast"/>
        <w:ind w:left="284" w:right="284"/>
        <w:jc w:val="both"/>
        <w:rPr>
          <w:rFonts w:ascii="Verdana" w:eastAsia="Times New Roman" w:hAnsi="Verdana" w:cs="Verdana"/>
          <w:sz w:val="18"/>
          <w:szCs w:val="18"/>
        </w:rPr>
      </w:pPr>
    </w:p>
    <w:p w14:paraId="70728AB2" w14:textId="3D3785EE" w:rsidR="00527C54" w:rsidRPr="00DB04FC" w:rsidRDefault="00527C54">
      <w:pPr>
        <w:numPr>
          <w:ilvl w:val="0"/>
          <w:numId w:val="2"/>
        </w:numPr>
        <w:spacing w:after="0" w:line="100" w:lineRule="atLeast"/>
        <w:rPr>
          <w:rFonts w:ascii="Verdana" w:eastAsia="Times New Roman" w:hAnsi="Verdana" w:cs="Verdana"/>
          <w:sz w:val="18"/>
          <w:szCs w:val="18"/>
        </w:rPr>
      </w:pPr>
      <w:r>
        <w:rPr>
          <w:rFonts w:ascii="Verdana" w:eastAsia="Times New Roman" w:hAnsi="Verdana" w:cs="Verdana"/>
          <w:sz w:val="18"/>
          <w:szCs w:val="18"/>
        </w:rPr>
        <w:t>LIVELLO ALTO (</w:t>
      </w:r>
      <w:r w:rsidR="00F739F0">
        <w:rPr>
          <w:rFonts w:ascii="Verdana" w:eastAsia="Times New Roman" w:hAnsi="Verdana" w:cs="Verdana"/>
          <w:sz w:val="18"/>
          <w:szCs w:val="18"/>
        </w:rPr>
        <w:t>9/</w:t>
      </w:r>
      <w:r>
        <w:rPr>
          <w:rFonts w:ascii="Verdana" w:eastAsia="Times New Roman" w:hAnsi="Verdana" w:cs="Verdana"/>
          <w:sz w:val="18"/>
          <w:szCs w:val="18"/>
        </w:rPr>
        <w:t xml:space="preserve">10): </w:t>
      </w:r>
    </w:p>
    <w:p w14:paraId="753FCD5E" w14:textId="77777777" w:rsidR="00DB04FC" w:rsidRDefault="00DB04FC" w:rsidP="00DB04FC">
      <w:pPr>
        <w:spacing w:after="0" w:line="100" w:lineRule="atLeast"/>
        <w:ind w:left="1004"/>
        <w:rPr>
          <w:rFonts w:ascii="Verdana" w:eastAsia="Times New Roman" w:hAnsi="Verdana" w:cs="Verdana"/>
          <w:sz w:val="18"/>
          <w:szCs w:val="18"/>
        </w:rPr>
      </w:pPr>
    </w:p>
    <w:p w14:paraId="2B1842EC" w14:textId="681FB324" w:rsidR="000D308A" w:rsidRPr="008B7DD8" w:rsidRDefault="00527C54" w:rsidP="00E85B79">
      <w:pPr>
        <w:numPr>
          <w:ilvl w:val="0"/>
          <w:numId w:val="2"/>
        </w:numPr>
        <w:spacing w:after="0" w:line="100" w:lineRule="atLeast"/>
        <w:rPr>
          <w:rFonts w:ascii="Verdana" w:eastAsia="Times New Roman" w:hAnsi="Verdana" w:cs="Verdana"/>
          <w:sz w:val="18"/>
          <w:szCs w:val="18"/>
        </w:rPr>
      </w:pPr>
      <w:r w:rsidRPr="008B7DD8">
        <w:rPr>
          <w:rFonts w:ascii="Verdana" w:eastAsia="Times New Roman" w:hAnsi="Verdana" w:cs="Verdana"/>
          <w:sz w:val="18"/>
          <w:szCs w:val="18"/>
        </w:rPr>
        <w:t>LIVELLO MEDIO</w:t>
      </w:r>
      <w:r w:rsidR="004C25B6" w:rsidRPr="008B7DD8">
        <w:rPr>
          <w:rFonts w:ascii="Verdana" w:eastAsia="Times New Roman" w:hAnsi="Verdana" w:cs="Verdana"/>
          <w:sz w:val="18"/>
          <w:szCs w:val="18"/>
        </w:rPr>
        <w:t>/ALTO</w:t>
      </w:r>
      <w:r w:rsidRPr="008B7DD8">
        <w:rPr>
          <w:rFonts w:ascii="Verdana" w:eastAsia="Times New Roman" w:hAnsi="Verdana" w:cs="Verdana"/>
          <w:sz w:val="18"/>
          <w:szCs w:val="18"/>
        </w:rPr>
        <w:t xml:space="preserve"> (</w:t>
      </w:r>
      <w:r w:rsidR="00F739F0" w:rsidRPr="008B7DD8">
        <w:rPr>
          <w:rFonts w:ascii="Verdana" w:eastAsia="Times New Roman" w:hAnsi="Verdana" w:cs="Verdana"/>
          <w:sz w:val="18"/>
          <w:szCs w:val="18"/>
        </w:rPr>
        <w:t>7</w:t>
      </w:r>
      <w:r w:rsidR="00216798" w:rsidRPr="008B7DD8">
        <w:rPr>
          <w:rFonts w:ascii="Verdana" w:eastAsia="Times New Roman" w:hAnsi="Verdana" w:cs="Verdana"/>
          <w:sz w:val="18"/>
          <w:szCs w:val="18"/>
        </w:rPr>
        <w:t>/</w:t>
      </w:r>
      <w:r w:rsidR="00F739F0" w:rsidRPr="008B7DD8">
        <w:rPr>
          <w:rFonts w:ascii="Verdana" w:eastAsia="Times New Roman" w:hAnsi="Verdana" w:cs="Verdana"/>
          <w:sz w:val="18"/>
          <w:szCs w:val="18"/>
        </w:rPr>
        <w:t>8</w:t>
      </w:r>
      <w:r w:rsidRPr="008B7DD8">
        <w:rPr>
          <w:rFonts w:ascii="Verdana" w:eastAsia="Times New Roman" w:hAnsi="Verdana" w:cs="Verdana"/>
          <w:sz w:val="18"/>
          <w:szCs w:val="18"/>
        </w:rPr>
        <w:t>): n</w:t>
      </w:r>
      <w:r w:rsidR="004D519E" w:rsidRPr="008B7DD8">
        <w:rPr>
          <w:rFonts w:ascii="Verdana" w:eastAsia="Times New Roman" w:hAnsi="Verdana" w:cs="Verdana"/>
          <w:sz w:val="18"/>
          <w:szCs w:val="18"/>
        </w:rPr>
        <w:t xml:space="preserve"> </w:t>
      </w:r>
    </w:p>
    <w:p w14:paraId="02A22924" w14:textId="6B655AE1" w:rsidR="00216798" w:rsidRPr="00216798" w:rsidRDefault="00412F9B" w:rsidP="00502F8D">
      <w:pPr>
        <w:numPr>
          <w:ilvl w:val="0"/>
          <w:numId w:val="2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 w:rsidRPr="008B7DD8">
        <w:rPr>
          <w:rFonts w:ascii="Verdana" w:eastAsia="Times New Roman" w:hAnsi="Verdana" w:cs="Verdana"/>
          <w:sz w:val="18"/>
          <w:szCs w:val="18"/>
        </w:rPr>
        <w:t>LIVELLO MEDIO (</w:t>
      </w:r>
      <w:r w:rsidR="000D308A" w:rsidRPr="008B7DD8">
        <w:rPr>
          <w:rFonts w:ascii="Verdana" w:eastAsia="Times New Roman" w:hAnsi="Verdana" w:cs="Verdana"/>
          <w:sz w:val="18"/>
          <w:szCs w:val="18"/>
        </w:rPr>
        <w:t>6</w:t>
      </w:r>
      <w:r w:rsidR="00F739F0" w:rsidRPr="008B7DD8">
        <w:rPr>
          <w:rFonts w:ascii="Verdana" w:eastAsia="Times New Roman" w:hAnsi="Verdana" w:cs="Verdana"/>
          <w:sz w:val="18"/>
          <w:szCs w:val="18"/>
        </w:rPr>
        <w:t>/7</w:t>
      </w:r>
      <w:r w:rsidR="00527C54" w:rsidRPr="008B7DD8">
        <w:rPr>
          <w:rFonts w:ascii="Verdana" w:eastAsia="Times New Roman" w:hAnsi="Verdana" w:cs="Verdana"/>
          <w:sz w:val="18"/>
          <w:szCs w:val="18"/>
        </w:rPr>
        <w:t xml:space="preserve">): </w:t>
      </w:r>
    </w:p>
    <w:p w14:paraId="2B179739" w14:textId="395B1ACA" w:rsidR="00527C54" w:rsidRPr="00DB4E6F" w:rsidRDefault="00527C54" w:rsidP="00216798">
      <w:pPr>
        <w:numPr>
          <w:ilvl w:val="0"/>
          <w:numId w:val="2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CURRICOLO INTEGRATIVO</w:t>
      </w:r>
    </w:p>
    <w:p w14:paraId="771F9471" w14:textId="77777777" w:rsidR="00DB4E6F" w:rsidRDefault="00DB4E6F" w:rsidP="00DB4E6F">
      <w:pPr>
        <w:spacing w:after="0" w:line="100" w:lineRule="atLeast"/>
        <w:rPr>
          <w:rFonts w:ascii="Verdana" w:hAnsi="Verdana" w:cs="Verdana"/>
          <w:sz w:val="18"/>
          <w:szCs w:val="18"/>
        </w:rPr>
      </w:pPr>
    </w:p>
    <w:p w14:paraId="43112D6A" w14:textId="77777777" w:rsidR="00527C54" w:rsidRDefault="00527C54">
      <w:pPr>
        <w:pStyle w:val="Paragrafoelenco1"/>
        <w:numPr>
          <w:ilvl w:val="0"/>
          <w:numId w:val="3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AZIONE DI POTENZIAMENTO/APPROFONDIMENTO</w:t>
      </w:r>
    </w:p>
    <w:p w14:paraId="05080ED5" w14:textId="77777777" w:rsidR="00527C54" w:rsidRDefault="00527C54">
      <w:pPr>
        <w:pStyle w:val="Pidipagina"/>
        <w:numPr>
          <w:ilvl w:val="0"/>
          <w:numId w:val="8"/>
        </w:numPr>
        <w:tabs>
          <w:tab w:val="clear" w:pos="4819"/>
          <w:tab w:val="clear" w:pos="9638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Approfondimenti e rielaborazione di contenuti</w:t>
      </w:r>
    </w:p>
    <w:p w14:paraId="212DB442" w14:textId="77777777" w:rsidR="00527C54" w:rsidRDefault="00527C54">
      <w:pPr>
        <w:pStyle w:val="Pidipagina"/>
        <w:numPr>
          <w:ilvl w:val="0"/>
          <w:numId w:val="8"/>
        </w:numPr>
        <w:tabs>
          <w:tab w:val="clear" w:pos="4819"/>
          <w:tab w:val="clear" w:pos="9638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Affidamenti di impegni e responsabilità</w:t>
      </w:r>
    </w:p>
    <w:p w14:paraId="71690843" w14:textId="77777777" w:rsidR="00527C54" w:rsidRDefault="00527C54">
      <w:pPr>
        <w:pStyle w:val="Pidipagina"/>
        <w:numPr>
          <w:ilvl w:val="0"/>
          <w:numId w:val="8"/>
        </w:numPr>
        <w:tabs>
          <w:tab w:val="clear" w:pos="4819"/>
          <w:tab w:val="clear" w:pos="9638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Stimolo alla ricerca di soluzioni originali</w:t>
      </w:r>
    </w:p>
    <w:p w14:paraId="656EECB2" w14:textId="77777777" w:rsidR="00527C54" w:rsidRDefault="00527C54">
      <w:pPr>
        <w:pStyle w:val="Pidipagina"/>
        <w:numPr>
          <w:ilvl w:val="0"/>
          <w:numId w:val="8"/>
        </w:numPr>
        <w:tabs>
          <w:tab w:val="clear" w:pos="4819"/>
          <w:tab w:val="clear" w:pos="9638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Affinamento di tecniche specifiche</w:t>
      </w:r>
    </w:p>
    <w:p w14:paraId="6B7B5A54" w14:textId="77777777" w:rsidR="00527C54" w:rsidRDefault="00527C54">
      <w:pPr>
        <w:pStyle w:val="Pidipagina"/>
        <w:numPr>
          <w:ilvl w:val="0"/>
          <w:numId w:val="8"/>
        </w:numPr>
        <w:tabs>
          <w:tab w:val="clear" w:pos="4819"/>
          <w:tab w:val="clear" w:pos="9638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Valorizzazione di apprendimenti extrascolastici</w:t>
      </w:r>
    </w:p>
    <w:p w14:paraId="76453768" w14:textId="77777777" w:rsidR="00527C54" w:rsidRDefault="00527C54">
      <w:pPr>
        <w:pStyle w:val="Pidipagina"/>
        <w:numPr>
          <w:ilvl w:val="0"/>
          <w:numId w:val="8"/>
        </w:numPr>
        <w:tabs>
          <w:tab w:val="clear" w:pos="4819"/>
          <w:tab w:val="clear" w:pos="9638"/>
        </w:tabs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Attività integrative e/o extrascolastiche scelte dagli alunni tra quelle offerte dalla scuola</w:t>
      </w:r>
    </w:p>
    <w:p w14:paraId="586B8A64" w14:textId="77777777" w:rsidR="00D61AB3" w:rsidRDefault="00D61AB3" w:rsidP="00D61AB3">
      <w:pPr>
        <w:pStyle w:val="Pidipagina"/>
        <w:tabs>
          <w:tab w:val="clear" w:pos="4819"/>
          <w:tab w:val="clear" w:pos="9638"/>
        </w:tabs>
        <w:jc w:val="both"/>
        <w:rPr>
          <w:rFonts w:ascii="Verdana" w:hAnsi="Verdana" w:cs="Verdana"/>
          <w:sz w:val="18"/>
          <w:szCs w:val="18"/>
        </w:rPr>
      </w:pPr>
    </w:p>
    <w:p w14:paraId="30A8F0AD" w14:textId="77777777" w:rsidR="00D61AB3" w:rsidRDefault="00D61AB3" w:rsidP="00D61AB3">
      <w:pPr>
        <w:pStyle w:val="Pidipagina"/>
        <w:tabs>
          <w:tab w:val="clear" w:pos="4819"/>
          <w:tab w:val="clear" w:pos="9638"/>
        </w:tabs>
        <w:jc w:val="both"/>
        <w:rPr>
          <w:rFonts w:ascii="Verdana" w:hAnsi="Verdana" w:cs="Verdana"/>
          <w:sz w:val="18"/>
          <w:szCs w:val="18"/>
        </w:rPr>
      </w:pPr>
    </w:p>
    <w:p w14:paraId="5C25E839" w14:textId="77777777" w:rsidR="00D61AB3" w:rsidRDefault="00D61AB3" w:rsidP="00D61AB3">
      <w:pPr>
        <w:pStyle w:val="Pidipagina"/>
        <w:tabs>
          <w:tab w:val="clear" w:pos="4819"/>
          <w:tab w:val="clear" w:pos="9638"/>
        </w:tabs>
        <w:jc w:val="both"/>
        <w:rPr>
          <w:rFonts w:ascii="Verdana" w:hAnsi="Verdana" w:cs="Verdana"/>
          <w:sz w:val="18"/>
          <w:szCs w:val="18"/>
        </w:rPr>
      </w:pPr>
    </w:p>
    <w:p w14:paraId="354AC892" w14:textId="77777777" w:rsidR="00527C54" w:rsidRDefault="00527C54">
      <w:pPr>
        <w:spacing w:after="0" w:line="100" w:lineRule="atLeast"/>
        <w:jc w:val="both"/>
        <w:rPr>
          <w:rFonts w:ascii="Verdana" w:eastAsia="Times New Roman" w:hAnsi="Verdana" w:cs="Verdana"/>
          <w:sz w:val="18"/>
          <w:szCs w:val="18"/>
        </w:rPr>
      </w:pPr>
    </w:p>
    <w:p w14:paraId="10FD582B" w14:textId="77777777" w:rsidR="00527C54" w:rsidRDefault="00527C54">
      <w:pPr>
        <w:spacing w:after="0" w:line="100" w:lineRule="atLeast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Gli interventi di </w:t>
      </w:r>
      <w:r>
        <w:rPr>
          <w:rFonts w:ascii="Verdana" w:hAnsi="Verdana" w:cs="Verdana"/>
          <w:b/>
          <w:bCs/>
          <w:sz w:val="18"/>
          <w:szCs w:val="18"/>
        </w:rPr>
        <w:t xml:space="preserve">potenziamento/approfondimento </w:t>
      </w:r>
      <w:r>
        <w:rPr>
          <w:rFonts w:ascii="Verdana" w:hAnsi="Verdana" w:cs="Verdana"/>
          <w:sz w:val="18"/>
          <w:szCs w:val="18"/>
        </w:rPr>
        <w:t>delle conoscenze e delle abilità sono risultati, nel</w:t>
      </w:r>
    </w:p>
    <w:p w14:paraId="622C15E7" w14:textId="77777777" w:rsidR="00527C54" w:rsidRDefault="00527C54">
      <w:p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complesso:</w:t>
      </w:r>
    </w:p>
    <w:p w14:paraId="5051262B" w14:textId="77777777" w:rsidR="00527C54" w:rsidRDefault="00527C54">
      <w:pPr>
        <w:pStyle w:val="Paragrafoelenco1"/>
        <w:numPr>
          <w:ilvl w:val="0"/>
          <w:numId w:val="4"/>
        </w:numPr>
        <w:spacing w:after="0" w:line="100" w:lineRule="atLeast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Molto efficaci</w:t>
      </w:r>
    </w:p>
    <w:p w14:paraId="54322500" w14:textId="2A5C5DF4" w:rsidR="00527C54" w:rsidRDefault="00527C54">
      <w:pPr>
        <w:pStyle w:val="Paragrafoelenco1"/>
        <w:numPr>
          <w:ilvl w:val="0"/>
          <w:numId w:val="5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Abbastanza efficaci</w:t>
      </w:r>
    </w:p>
    <w:p w14:paraId="22C241A0" w14:textId="77777777" w:rsidR="00527C54" w:rsidRDefault="00527C54">
      <w:pPr>
        <w:pStyle w:val="Paragrafoelenco1"/>
        <w:numPr>
          <w:ilvl w:val="0"/>
          <w:numId w:val="5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Parzialmente efficaci</w:t>
      </w:r>
    </w:p>
    <w:p w14:paraId="115C5BB0" w14:textId="77777777" w:rsidR="00527C54" w:rsidRDefault="00527C54">
      <w:pPr>
        <w:pStyle w:val="Paragrafoelenco1"/>
        <w:numPr>
          <w:ilvl w:val="0"/>
          <w:numId w:val="5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Scarsamente efficaci</w:t>
      </w:r>
    </w:p>
    <w:p w14:paraId="1F362A22" w14:textId="77777777" w:rsidR="00527C54" w:rsidRDefault="00527C54">
      <w:pPr>
        <w:pStyle w:val="Paragrafoelenco1"/>
        <w:spacing w:after="0" w:line="100" w:lineRule="atLeast"/>
        <w:rPr>
          <w:rFonts w:ascii="Verdana" w:hAnsi="Verdana" w:cs="Verdana"/>
          <w:sz w:val="18"/>
          <w:szCs w:val="18"/>
        </w:rPr>
      </w:pPr>
    </w:p>
    <w:p w14:paraId="7BFB20DB" w14:textId="77777777" w:rsidR="00527C54" w:rsidRDefault="00527C54">
      <w:pPr>
        <w:pStyle w:val="Paragrafoelenco1"/>
        <w:numPr>
          <w:ilvl w:val="0"/>
          <w:numId w:val="3"/>
        </w:numPr>
        <w:spacing w:after="0" w:line="100" w:lineRule="atLeast"/>
        <w:rPr>
          <w:rFonts w:ascii="Verdana" w:eastAsia="Times New Roman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AZIONE DI CONSOLIDAMENTO</w:t>
      </w:r>
    </w:p>
    <w:p w14:paraId="6C286ED6" w14:textId="77777777" w:rsidR="00527C54" w:rsidRDefault="00527C54">
      <w:pPr>
        <w:numPr>
          <w:ilvl w:val="0"/>
          <w:numId w:val="10"/>
        </w:numPr>
        <w:spacing w:after="0" w:line="100" w:lineRule="atLeast"/>
        <w:rPr>
          <w:rFonts w:ascii="Verdana" w:eastAsia="Times New Roman" w:hAnsi="Verdana" w:cs="Verdana"/>
          <w:sz w:val="18"/>
          <w:szCs w:val="18"/>
        </w:rPr>
      </w:pPr>
      <w:r>
        <w:rPr>
          <w:rFonts w:ascii="Verdana" w:eastAsia="Times New Roman" w:hAnsi="Verdana" w:cs="Verdana"/>
          <w:sz w:val="18"/>
          <w:szCs w:val="18"/>
        </w:rPr>
        <w:t>Attività guidate a crescente livello di difficoltà</w:t>
      </w:r>
    </w:p>
    <w:p w14:paraId="6630FC8E" w14:textId="77777777" w:rsidR="00527C54" w:rsidRDefault="00527C54">
      <w:pPr>
        <w:numPr>
          <w:ilvl w:val="0"/>
          <w:numId w:val="9"/>
        </w:numPr>
        <w:spacing w:after="0" w:line="100" w:lineRule="atLeast"/>
        <w:rPr>
          <w:rFonts w:ascii="Verdana" w:eastAsia="Times New Roman" w:hAnsi="Verdana" w:cs="Verdana"/>
          <w:sz w:val="18"/>
          <w:szCs w:val="18"/>
        </w:rPr>
      </w:pPr>
      <w:r>
        <w:rPr>
          <w:rFonts w:ascii="Verdana" w:eastAsia="Times New Roman" w:hAnsi="Verdana" w:cs="Verdana"/>
          <w:sz w:val="18"/>
          <w:szCs w:val="18"/>
        </w:rPr>
        <w:t>Adattamento delle attività alle caratteristiche del singolo alunno</w:t>
      </w:r>
    </w:p>
    <w:p w14:paraId="0055B453" w14:textId="77777777" w:rsidR="00527C54" w:rsidRDefault="00527C54">
      <w:pPr>
        <w:numPr>
          <w:ilvl w:val="0"/>
          <w:numId w:val="9"/>
        </w:numPr>
        <w:spacing w:after="0" w:line="100" w:lineRule="atLeast"/>
        <w:rPr>
          <w:rFonts w:ascii="Verdana" w:eastAsia="Times New Roman" w:hAnsi="Verdana" w:cs="Verdana"/>
          <w:sz w:val="18"/>
          <w:szCs w:val="18"/>
        </w:rPr>
      </w:pPr>
      <w:r>
        <w:rPr>
          <w:rFonts w:ascii="Verdana" w:eastAsia="Times New Roman" w:hAnsi="Verdana" w:cs="Verdana"/>
          <w:sz w:val="18"/>
          <w:szCs w:val="18"/>
        </w:rPr>
        <w:t>Esercitazioni di fissazione e di automatizzazione delle conoscenze</w:t>
      </w:r>
    </w:p>
    <w:p w14:paraId="72F3745E" w14:textId="77777777" w:rsidR="00527C54" w:rsidRDefault="00527C54">
      <w:pPr>
        <w:numPr>
          <w:ilvl w:val="0"/>
          <w:numId w:val="9"/>
        </w:numPr>
        <w:spacing w:after="0" w:line="100" w:lineRule="atLeast"/>
        <w:rPr>
          <w:rFonts w:ascii="Verdana" w:eastAsia="Times New Roman" w:hAnsi="Verdana" w:cs="Verdana"/>
          <w:sz w:val="18"/>
          <w:szCs w:val="18"/>
        </w:rPr>
      </w:pPr>
      <w:r>
        <w:rPr>
          <w:rFonts w:ascii="Verdana" w:eastAsia="Times New Roman" w:hAnsi="Verdana" w:cs="Verdana"/>
          <w:sz w:val="18"/>
          <w:szCs w:val="18"/>
        </w:rPr>
        <w:t>Frequenti controlli dell’apprendimento</w:t>
      </w:r>
    </w:p>
    <w:p w14:paraId="00C43E67" w14:textId="77777777" w:rsidR="00527C54" w:rsidRDefault="00527C54">
      <w:pPr>
        <w:numPr>
          <w:ilvl w:val="0"/>
          <w:numId w:val="9"/>
        </w:numPr>
        <w:spacing w:after="0" w:line="100" w:lineRule="atLeast"/>
        <w:rPr>
          <w:rFonts w:ascii="Verdana" w:eastAsia="Times New Roman" w:hAnsi="Verdana" w:cs="Verdana"/>
          <w:sz w:val="18"/>
          <w:szCs w:val="18"/>
        </w:rPr>
      </w:pPr>
      <w:r>
        <w:rPr>
          <w:rFonts w:ascii="Verdana" w:eastAsia="Times New Roman" w:hAnsi="Verdana" w:cs="Verdana"/>
          <w:sz w:val="18"/>
          <w:szCs w:val="18"/>
        </w:rPr>
        <w:t>Inserimento in gruppi di lavoro</w:t>
      </w:r>
    </w:p>
    <w:p w14:paraId="039AA7D9" w14:textId="77777777" w:rsidR="00527C54" w:rsidRDefault="00527C54">
      <w:pPr>
        <w:numPr>
          <w:ilvl w:val="0"/>
          <w:numId w:val="9"/>
        </w:numPr>
        <w:spacing w:after="0" w:line="100" w:lineRule="atLeast"/>
        <w:rPr>
          <w:rFonts w:ascii="Verdana" w:eastAsia="Times New Roman" w:hAnsi="Verdana" w:cs="Verdana"/>
          <w:sz w:val="18"/>
          <w:szCs w:val="18"/>
        </w:rPr>
      </w:pPr>
      <w:r>
        <w:rPr>
          <w:rFonts w:ascii="Verdana" w:eastAsia="Times New Roman" w:hAnsi="Verdana" w:cs="Verdana"/>
          <w:sz w:val="18"/>
          <w:szCs w:val="18"/>
        </w:rPr>
        <w:t>Potenziamento dei fattori volitivi</w:t>
      </w:r>
    </w:p>
    <w:p w14:paraId="5F25ECAC" w14:textId="77777777" w:rsidR="00527C54" w:rsidRDefault="00527C54">
      <w:pPr>
        <w:numPr>
          <w:ilvl w:val="0"/>
          <w:numId w:val="9"/>
        </w:numPr>
        <w:spacing w:after="0" w:line="100" w:lineRule="atLeast"/>
        <w:rPr>
          <w:rFonts w:ascii="Verdana" w:eastAsia="Times New Roman" w:hAnsi="Verdana" w:cs="Verdana"/>
          <w:sz w:val="18"/>
          <w:szCs w:val="18"/>
        </w:rPr>
      </w:pPr>
      <w:r>
        <w:rPr>
          <w:rFonts w:ascii="Verdana" w:eastAsia="Times New Roman" w:hAnsi="Verdana" w:cs="Verdana"/>
          <w:sz w:val="18"/>
          <w:szCs w:val="18"/>
        </w:rPr>
        <w:t>Stimoli ai rapporti interpersonali</w:t>
      </w:r>
    </w:p>
    <w:p w14:paraId="4CF57AB4" w14:textId="77777777" w:rsidR="00527C54" w:rsidRDefault="00527C54">
      <w:pPr>
        <w:numPr>
          <w:ilvl w:val="0"/>
          <w:numId w:val="9"/>
        </w:numPr>
        <w:spacing w:after="0" w:line="100" w:lineRule="atLeast"/>
        <w:rPr>
          <w:rFonts w:ascii="Verdana" w:eastAsia="Times New Roman" w:hAnsi="Verdana" w:cs="Verdana"/>
          <w:sz w:val="18"/>
          <w:szCs w:val="18"/>
        </w:rPr>
      </w:pPr>
      <w:r>
        <w:rPr>
          <w:rFonts w:ascii="Verdana" w:eastAsia="Times New Roman" w:hAnsi="Verdana" w:cs="Verdana"/>
          <w:sz w:val="18"/>
          <w:szCs w:val="18"/>
        </w:rPr>
        <w:t>Valorizzazione delle esperienze extrascolastiche positive</w:t>
      </w:r>
    </w:p>
    <w:p w14:paraId="00711B6B" w14:textId="77777777" w:rsidR="00527C54" w:rsidRDefault="00527C54">
      <w:pPr>
        <w:numPr>
          <w:ilvl w:val="0"/>
          <w:numId w:val="9"/>
        </w:numPr>
        <w:spacing w:after="0" w:line="100" w:lineRule="atLeast"/>
        <w:rPr>
          <w:rFonts w:ascii="Verdana" w:eastAsia="Times New Roman" w:hAnsi="Verdana" w:cs="Verdana"/>
          <w:sz w:val="18"/>
          <w:szCs w:val="18"/>
        </w:rPr>
      </w:pPr>
      <w:r>
        <w:rPr>
          <w:rFonts w:ascii="Verdana" w:eastAsia="Times New Roman" w:hAnsi="Verdana" w:cs="Verdana"/>
          <w:sz w:val="18"/>
          <w:szCs w:val="18"/>
        </w:rPr>
        <w:t>Rinforzo di tecniche specifiche</w:t>
      </w:r>
    </w:p>
    <w:p w14:paraId="0E358B0D" w14:textId="77777777" w:rsidR="00527C54" w:rsidRDefault="00527C54">
      <w:pPr>
        <w:pStyle w:val="Paragrafoelenco1"/>
        <w:numPr>
          <w:ilvl w:val="0"/>
          <w:numId w:val="9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eastAsia="Times New Roman" w:hAnsi="Verdana" w:cs="Verdana"/>
          <w:sz w:val="18"/>
          <w:szCs w:val="18"/>
        </w:rPr>
        <w:t>Attività integrative e/o extrascolastiche scelte dagli alunni tra quelle offerte dalla scuola</w:t>
      </w:r>
    </w:p>
    <w:p w14:paraId="37242786" w14:textId="77777777" w:rsidR="00527C54" w:rsidRDefault="00527C54">
      <w:pPr>
        <w:spacing w:after="0" w:line="100" w:lineRule="atLeast"/>
        <w:rPr>
          <w:rFonts w:ascii="Verdana" w:hAnsi="Verdana" w:cs="Verdana"/>
          <w:sz w:val="18"/>
          <w:szCs w:val="18"/>
        </w:rPr>
      </w:pPr>
    </w:p>
    <w:p w14:paraId="010D0EB2" w14:textId="77777777" w:rsidR="00527C54" w:rsidRDefault="00527C54">
      <w:p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Gli interventi di </w:t>
      </w:r>
      <w:r>
        <w:rPr>
          <w:rFonts w:ascii="Verdana" w:hAnsi="Verdana" w:cs="Verdana"/>
          <w:b/>
          <w:bCs/>
          <w:sz w:val="18"/>
          <w:szCs w:val="18"/>
        </w:rPr>
        <w:t xml:space="preserve">consolidamento </w:t>
      </w:r>
      <w:r>
        <w:rPr>
          <w:rFonts w:ascii="Verdana" w:hAnsi="Verdana" w:cs="Verdana"/>
          <w:sz w:val="18"/>
          <w:szCs w:val="18"/>
        </w:rPr>
        <w:t>delle conoscenze e delle abilità sono risultati, nel</w:t>
      </w:r>
    </w:p>
    <w:p w14:paraId="6CF977B6" w14:textId="77777777" w:rsidR="00527C54" w:rsidRDefault="00527C54">
      <w:p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complesso:</w:t>
      </w:r>
    </w:p>
    <w:p w14:paraId="39727209" w14:textId="77777777" w:rsidR="00527C54" w:rsidRDefault="00527C54">
      <w:pPr>
        <w:pStyle w:val="Paragrafoelenco1"/>
        <w:numPr>
          <w:ilvl w:val="0"/>
          <w:numId w:val="6"/>
        </w:numPr>
        <w:spacing w:after="0" w:line="100" w:lineRule="atLeast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Molto efficaci</w:t>
      </w:r>
    </w:p>
    <w:p w14:paraId="768D9E74" w14:textId="266A5977" w:rsidR="00527C54" w:rsidRDefault="00527C54">
      <w:pPr>
        <w:pStyle w:val="Paragrafoelenco1"/>
        <w:numPr>
          <w:ilvl w:val="0"/>
          <w:numId w:val="7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Abbastanza efficaci</w:t>
      </w:r>
    </w:p>
    <w:p w14:paraId="3204CA84" w14:textId="77777777" w:rsidR="00527C54" w:rsidRDefault="00527C54">
      <w:pPr>
        <w:pStyle w:val="Paragrafoelenco1"/>
        <w:numPr>
          <w:ilvl w:val="0"/>
          <w:numId w:val="7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Parzialmente efficaci</w:t>
      </w:r>
    </w:p>
    <w:p w14:paraId="7CDA05E3" w14:textId="77777777" w:rsidR="00527C54" w:rsidRDefault="00527C54">
      <w:pPr>
        <w:pStyle w:val="Paragrafoelenco1"/>
        <w:numPr>
          <w:ilvl w:val="0"/>
          <w:numId w:val="7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Scarsamente efficaci</w:t>
      </w:r>
    </w:p>
    <w:p w14:paraId="5320D0CC" w14:textId="77777777" w:rsidR="00527C54" w:rsidRDefault="00527C54">
      <w:pPr>
        <w:spacing w:after="0" w:line="100" w:lineRule="atLeast"/>
        <w:ind w:left="360"/>
        <w:rPr>
          <w:rFonts w:ascii="Verdana" w:hAnsi="Verdana" w:cs="Verdana"/>
          <w:sz w:val="18"/>
          <w:szCs w:val="18"/>
        </w:rPr>
      </w:pPr>
    </w:p>
    <w:p w14:paraId="2CF6FB5A" w14:textId="77777777" w:rsidR="00527C54" w:rsidRDefault="00527C54">
      <w:pPr>
        <w:pStyle w:val="Paragrafoelenco1"/>
        <w:numPr>
          <w:ilvl w:val="0"/>
          <w:numId w:val="3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AZIONI DI RECUPERO</w:t>
      </w:r>
    </w:p>
    <w:p w14:paraId="1A156BFD" w14:textId="77777777" w:rsidR="00527C54" w:rsidRDefault="00527C54">
      <w:pPr>
        <w:pStyle w:val="Pidipagina"/>
        <w:numPr>
          <w:ilvl w:val="0"/>
          <w:numId w:val="11"/>
        </w:numPr>
        <w:tabs>
          <w:tab w:val="clear" w:pos="4819"/>
          <w:tab w:val="clear" w:pos="9638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Attività guidate e personalizzate</w:t>
      </w:r>
    </w:p>
    <w:p w14:paraId="42DC768B" w14:textId="77777777" w:rsidR="00527C54" w:rsidRDefault="00527C54">
      <w:pPr>
        <w:pStyle w:val="Pidipagina"/>
        <w:numPr>
          <w:ilvl w:val="0"/>
          <w:numId w:val="11"/>
        </w:numPr>
        <w:tabs>
          <w:tab w:val="clear" w:pos="4819"/>
          <w:tab w:val="clear" w:pos="9638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Diversificazione/adattamento dei contenuti disciplinari</w:t>
      </w:r>
    </w:p>
    <w:p w14:paraId="1EBC7DBA" w14:textId="77777777" w:rsidR="00527C54" w:rsidRDefault="00527C54">
      <w:pPr>
        <w:pStyle w:val="Pidipagina"/>
        <w:numPr>
          <w:ilvl w:val="0"/>
          <w:numId w:val="11"/>
        </w:numPr>
        <w:tabs>
          <w:tab w:val="clear" w:pos="4819"/>
          <w:tab w:val="clear" w:pos="9638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Studio assistito in classe</w:t>
      </w:r>
    </w:p>
    <w:p w14:paraId="40300A22" w14:textId="77777777" w:rsidR="00527C54" w:rsidRDefault="00527C54">
      <w:pPr>
        <w:pStyle w:val="Pidipagina"/>
        <w:numPr>
          <w:ilvl w:val="0"/>
          <w:numId w:val="11"/>
        </w:numPr>
        <w:tabs>
          <w:tab w:val="clear" w:pos="4819"/>
          <w:tab w:val="clear" w:pos="9638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Assiduo controllo dell’apprendimento</w:t>
      </w:r>
    </w:p>
    <w:p w14:paraId="0E0191B9" w14:textId="77777777" w:rsidR="00527C54" w:rsidRDefault="00527C54">
      <w:pPr>
        <w:pStyle w:val="Pidipagina"/>
        <w:numPr>
          <w:ilvl w:val="0"/>
          <w:numId w:val="11"/>
        </w:numPr>
        <w:tabs>
          <w:tab w:val="clear" w:pos="4819"/>
          <w:tab w:val="clear" w:pos="9638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Allungamento dei tempi di acquisizione dei contenuti</w:t>
      </w:r>
    </w:p>
    <w:p w14:paraId="6D4011BD" w14:textId="77777777" w:rsidR="00527C54" w:rsidRDefault="00527C54">
      <w:pPr>
        <w:pStyle w:val="Pidipagina"/>
        <w:numPr>
          <w:ilvl w:val="0"/>
          <w:numId w:val="11"/>
        </w:numPr>
        <w:tabs>
          <w:tab w:val="clear" w:pos="4819"/>
          <w:tab w:val="clear" w:pos="9638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Coinvolgimento in attività collettive</w:t>
      </w:r>
    </w:p>
    <w:p w14:paraId="4DF56DF4" w14:textId="77777777" w:rsidR="00527C54" w:rsidRDefault="00527C54">
      <w:pPr>
        <w:pStyle w:val="Pidipagina"/>
        <w:numPr>
          <w:ilvl w:val="0"/>
          <w:numId w:val="11"/>
        </w:numPr>
        <w:tabs>
          <w:tab w:val="clear" w:pos="4819"/>
          <w:tab w:val="clear" w:pos="9638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Apprendimento/rinforzo di tecniche specifiche</w:t>
      </w:r>
    </w:p>
    <w:p w14:paraId="5B8811DD" w14:textId="77777777" w:rsidR="00527C54" w:rsidRDefault="00527C54">
      <w:pPr>
        <w:pStyle w:val="Pidipagina"/>
        <w:numPr>
          <w:ilvl w:val="0"/>
          <w:numId w:val="11"/>
        </w:numPr>
        <w:tabs>
          <w:tab w:val="clear" w:pos="4819"/>
          <w:tab w:val="clear" w:pos="9638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Valorizzazione dell’ordine e della precisione nell’esecuzione dei lavori</w:t>
      </w:r>
    </w:p>
    <w:p w14:paraId="0E223E87" w14:textId="77777777" w:rsidR="00527C54" w:rsidRDefault="00527C54">
      <w:pPr>
        <w:pStyle w:val="Pidipagina"/>
        <w:numPr>
          <w:ilvl w:val="0"/>
          <w:numId w:val="11"/>
        </w:numPr>
        <w:tabs>
          <w:tab w:val="clear" w:pos="4819"/>
          <w:tab w:val="clear" w:pos="9638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t>Affidamento di compiti e responsabilità</w:t>
      </w:r>
    </w:p>
    <w:p w14:paraId="52C58274" w14:textId="77777777" w:rsidR="00527C54" w:rsidRDefault="00527C54">
      <w:pPr>
        <w:pStyle w:val="Pidipagina"/>
        <w:numPr>
          <w:ilvl w:val="0"/>
          <w:numId w:val="11"/>
        </w:numPr>
        <w:tabs>
          <w:tab w:val="clear" w:pos="4819"/>
          <w:tab w:val="clear" w:pos="9638"/>
        </w:tabs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Potenziamento dell’autostima</w:t>
      </w:r>
    </w:p>
    <w:p w14:paraId="7E2A8BEE" w14:textId="77777777" w:rsidR="00527C54" w:rsidRDefault="00527C54">
      <w:pPr>
        <w:pStyle w:val="Pidipagina"/>
        <w:numPr>
          <w:ilvl w:val="0"/>
          <w:numId w:val="11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Attività integrative e/o extrascolastiche di recupero o altro offerto dalla scuola </w:t>
      </w:r>
    </w:p>
    <w:p w14:paraId="414729F7" w14:textId="77777777" w:rsidR="00527C54" w:rsidRDefault="00527C54">
      <w:p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Gli interventi di </w:t>
      </w:r>
      <w:r>
        <w:rPr>
          <w:rFonts w:ascii="Verdana" w:hAnsi="Verdana" w:cs="Verdana"/>
          <w:b/>
          <w:bCs/>
          <w:sz w:val="18"/>
          <w:szCs w:val="18"/>
        </w:rPr>
        <w:t xml:space="preserve">recupero </w:t>
      </w:r>
      <w:r>
        <w:rPr>
          <w:rFonts w:ascii="Verdana" w:hAnsi="Verdana" w:cs="Verdana"/>
          <w:sz w:val="18"/>
          <w:szCs w:val="18"/>
        </w:rPr>
        <w:t>delle conoscenze e delle abilità sono risultati, nel</w:t>
      </w:r>
    </w:p>
    <w:p w14:paraId="6221AFFC" w14:textId="77777777" w:rsidR="00527C54" w:rsidRDefault="00527C54">
      <w:p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complesso:</w:t>
      </w:r>
    </w:p>
    <w:p w14:paraId="41694CC9" w14:textId="77777777" w:rsidR="00527C54" w:rsidRDefault="00527C54">
      <w:pPr>
        <w:pStyle w:val="Paragrafoelenco1"/>
        <w:numPr>
          <w:ilvl w:val="0"/>
          <w:numId w:val="6"/>
        </w:numPr>
        <w:spacing w:after="0" w:line="100" w:lineRule="atLeast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Molto efficaci</w:t>
      </w:r>
    </w:p>
    <w:p w14:paraId="7FB3869E" w14:textId="58F6DEC1" w:rsidR="00527C54" w:rsidRDefault="00527C54">
      <w:pPr>
        <w:pStyle w:val="Paragrafoelenco1"/>
        <w:numPr>
          <w:ilvl w:val="0"/>
          <w:numId w:val="7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Abbastanza efficaci</w:t>
      </w:r>
    </w:p>
    <w:p w14:paraId="2540662B" w14:textId="77777777" w:rsidR="00527C54" w:rsidRDefault="00527C54">
      <w:pPr>
        <w:pStyle w:val="Paragrafoelenco1"/>
        <w:numPr>
          <w:ilvl w:val="0"/>
          <w:numId w:val="7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Parzialmente efficaci</w:t>
      </w:r>
    </w:p>
    <w:p w14:paraId="329C4262" w14:textId="77777777" w:rsidR="00527C54" w:rsidRDefault="00527C54">
      <w:pPr>
        <w:pStyle w:val="Paragrafoelenco1"/>
        <w:numPr>
          <w:ilvl w:val="0"/>
          <w:numId w:val="7"/>
        </w:numPr>
        <w:spacing w:after="0" w:line="100" w:lineRule="atLeast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Scarsamente efficaci</w:t>
      </w:r>
    </w:p>
    <w:p w14:paraId="2FAB7D5F" w14:textId="77777777" w:rsidR="00527C54" w:rsidRDefault="00527C54">
      <w:pPr>
        <w:pStyle w:val="Paragrafoelenco1"/>
        <w:spacing w:after="0" w:line="100" w:lineRule="atLeast"/>
        <w:ind w:left="0"/>
        <w:rPr>
          <w:rFonts w:ascii="Verdana" w:hAnsi="Verdana" w:cs="Verdana"/>
          <w:b/>
          <w:bCs/>
          <w:sz w:val="18"/>
          <w:szCs w:val="18"/>
        </w:rPr>
      </w:pPr>
    </w:p>
    <w:p w14:paraId="60F58232" w14:textId="77777777" w:rsidR="00527C54" w:rsidRDefault="00527C54">
      <w:pPr>
        <w:spacing w:after="0" w:line="100" w:lineRule="atLeast"/>
        <w:rPr>
          <w:rFonts w:ascii="Verdana" w:hAnsi="Verdana" w:cs="Verdana"/>
          <w:sz w:val="18"/>
          <w:szCs w:val="18"/>
        </w:rPr>
      </w:pPr>
    </w:p>
    <w:p w14:paraId="4590AC74" w14:textId="77777777" w:rsidR="00527C54" w:rsidRPr="00D61AB3" w:rsidRDefault="00527C54">
      <w:pPr>
        <w:pStyle w:val="Paragrafoelenco1"/>
        <w:numPr>
          <w:ilvl w:val="0"/>
          <w:numId w:val="1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UNITA’ DI LAVORO TRATTATE</w:t>
      </w:r>
    </w:p>
    <w:p w14:paraId="5A34B462" w14:textId="77777777" w:rsidR="00D61AB3" w:rsidRDefault="00D61AB3" w:rsidP="00D61AB3">
      <w:pPr>
        <w:pStyle w:val="Paragrafoelenco1"/>
        <w:spacing w:after="0" w:line="100" w:lineRule="atLeast"/>
        <w:ind w:left="360"/>
        <w:rPr>
          <w:rFonts w:ascii="Verdana" w:hAnsi="Verdana" w:cs="Verdana"/>
          <w:sz w:val="18"/>
          <w:szCs w:val="18"/>
        </w:rPr>
      </w:pPr>
    </w:p>
    <w:p w14:paraId="32F8F010" w14:textId="77777777" w:rsidR="00527C54" w:rsidRDefault="00527C54">
      <w:pPr>
        <w:spacing w:after="0" w:line="100" w:lineRule="atLeast"/>
        <w:jc w:val="both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Tenendo conto delle </w:t>
      </w:r>
      <w:r>
        <w:rPr>
          <w:rFonts w:ascii="Verdana" w:hAnsi="Verdana" w:cs="Verdana"/>
          <w:bCs/>
          <w:sz w:val="18"/>
          <w:szCs w:val="18"/>
        </w:rPr>
        <w:t xml:space="preserve">Indicazioni per il Curricolo </w:t>
      </w:r>
      <w:r>
        <w:rPr>
          <w:rFonts w:ascii="Verdana" w:hAnsi="Verdana" w:cs="Verdana"/>
          <w:sz w:val="18"/>
          <w:szCs w:val="18"/>
        </w:rPr>
        <w:t xml:space="preserve">e della progettazione formativa, educativa e didattica del </w:t>
      </w:r>
      <w:r>
        <w:rPr>
          <w:rFonts w:ascii="Verdana" w:hAnsi="Verdana" w:cs="Verdana"/>
          <w:bCs/>
          <w:sz w:val="18"/>
          <w:szCs w:val="18"/>
        </w:rPr>
        <w:t xml:space="preserve">PTOF d’istituto, </w:t>
      </w:r>
      <w:r>
        <w:rPr>
          <w:rFonts w:ascii="Verdana" w:hAnsi="Verdana" w:cs="Verdana"/>
          <w:sz w:val="18"/>
          <w:szCs w:val="18"/>
        </w:rPr>
        <w:t xml:space="preserve">sono state elaborate dai docenti di tutte le discipline le </w:t>
      </w:r>
      <w:r>
        <w:rPr>
          <w:rFonts w:ascii="Verdana" w:hAnsi="Verdana" w:cs="Verdana"/>
          <w:bCs/>
          <w:sz w:val="18"/>
          <w:szCs w:val="18"/>
        </w:rPr>
        <w:t xml:space="preserve">Unità di lavoro </w:t>
      </w:r>
      <w:r>
        <w:rPr>
          <w:rFonts w:ascii="Verdana" w:hAnsi="Verdana" w:cs="Verdana"/>
          <w:sz w:val="18"/>
          <w:szCs w:val="18"/>
        </w:rPr>
        <w:t xml:space="preserve">nelle quali sono stati individuati gli </w:t>
      </w:r>
      <w:r>
        <w:rPr>
          <w:rFonts w:ascii="Verdana" w:hAnsi="Verdana" w:cs="Verdana"/>
          <w:bCs/>
          <w:sz w:val="18"/>
          <w:szCs w:val="18"/>
        </w:rPr>
        <w:t xml:space="preserve">obiettivi di apprendimento e i traguardi di competenza </w:t>
      </w:r>
      <w:r>
        <w:rPr>
          <w:rFonts w:ascii="Verdana" w:hAnsi="Verdana" w:cs="Verdana"/>
          <w:sz w:val="18"/>
          <w:szCs w:val="18"/>
        </w:rPr>
        <w:t xml:space="preserve">conseguiti dagli alunni. Pertanto i docenti del Consiglio di classe dichiarano che </w:t>
      </w:r>
    </w:p>
    <w:p w14:paraId="131E7533" w14:textId="6C3C0B74" w:rsidR="00527C54" w:rsidRDefault="00D61AB3" w:rsidP="00D61AB3">
      <w:pPr>
        <w:pStyle w:val="Paragrafoelenco1"/>
        <w:spacing w:after="0" w:line="100" w:lineRule="atLeast"/>
        <w:ind w:left="0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</w:t>
      </w:r>
      <w:r w:rsidR="00527C54">
        <w:rPr>
          <w:rFonts w:ascii="Verdana" w:hAnsi="Verdana" w:cs="Verdana"/>
          <w:sz w:val="18"/>
          <w:szCs w:val="18"/>
        </w:rPr>
        <w:t>I programmi preventivati sono stati integralmente svolti</w:t>
      </w:r>
    </w:p>
    <w:p w14:paraId="1282E1C6" w14:textId="77777777" w:rsidR="00527C54" w:rsidRDefault="00527C54">
      <w:pPr>
        <w:pStyle w:val="Paragrafoelenco1"/>
        <w:numPr>
          <w:ilvl w:val="0"/>
          <w:numId w:val="18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I programmi preventivati sono stati </w:t>
      </w:r>
      <w:r w:rsidR="004704D5">
        <w:rPr>
          <w:rFonts w:ascii="Verdana" w:hAnsi="Verdana" w:cs="Verdana"/>
          <w:sz w:val="18"/>
          <w:szCs w:val="18"/>
        </w:rPr>
        <w:t>sostanzialmente</w:t>
      </w:r>
      <w:r>
        <w:rPr>
          <w:rFonts w:ascii="Verdana" w:hAnsi="Verdana" w:cs="Verdana"/>
          <w:sz w:val="18"/>
          <w:szCs w:val="18"/>
        </w:rPr>
        <w:t xml:space="preserve"> svolti per i seguenti motivi: </w:t>
      </w:r>
      <w:r w:rsidR="00ED79EC">
        <w:rPr>
          <w:rFonts w:ascii="Verdana" w:hAnsi="Verdana" w:cs="Verdana"/>
          <w:sz w:val="18"/>
          <w:szCs w:val="18"/>
        </w:rPr>
        <w:t xml:space="preserve">sospensione delle </w:t>
      </w:r>
      <w:r w:rsidR="00486BA5">
        <w:rPr>
          <w:rFonts w:ascii="Verdana" w:hAnsi="Verdana" w:cs="Verdana"/>
          <w:sz w:val="18"/>
          <w:szCs w:val="18"/>
        </w:rPr>
        <w:t xml:space="preserve">attività </w:t>
      </w:r>
      <w:r w:rsidR="00ED79EC">
        <w:rPr>
          <w:rFonts w:ascii="Verdana" w:hAnsi="Verdana" w:cs="Verdana"/>
          <w:sz w:val="18"/>
          <w:szCs w:val="18"/>
        </w:rPr>
        <w:t>scolastiche</w:t>
      </w:r>
      <w:r w:rsidR="00486BA5">
        <w:rPr>
          <w:rFonts w:ascii="Verdana" w:hAnsi="Verdana" w:cs="Verdana"/>
          <w:sz w:val="18"/>
          <w:szCs w:val="18"/>
        </w:rPr>
        <w:t xml:space="preserve"> in presenza</w:t>
      </w:r>
      <w:r w:rsidR="00ED79EC">
        <w:rPr>
          <w:rFonts w:ascii="Verdana" w:hAnsi="Verdana" w:cs="Verdana"/>
          <w:sz w:val="18"/>
          <w:szCs w:val="18"/>
        </w:rPr>
        <w:t xml:space="preserve"> per decreto ministeriale</w:t>
      </w:r>
      <w:r w:rsidR="00486BA5">
        <w:rPr>
          <w:rFonts w:ascii="Verdana" w:hAnsi="Verdana" w:cs="Verdana"/>
          <w:sz w:val="18"/>
          <w:szCs w:val="18"/>
        </w:rPr>
        <w:t xml:space="preserve"> del mese di marzo 2020 ed inizio della Didattica a Distanza.</w:t>
      </w:r>
    </w:p>
    <w:p w14:paraId="421C1DE7" w14:textId="77777777" w:rsidR="00527C54" w:rsidRDefault="00527C54">
      <w:pPr>
        <w:pStyle w:val="Paragrafoelenco1"/>
        <w:spacing w:after="0" w:line="100" w:lineRule="atLeast"/>
        <w:rPr>
          <w:rFonts w:ascii="Verdana" w:hAnsi="Verdana" w:cs="Verdana"/>
          <w:sz w:val="18"/>
          <w:szCs w:val="18"/>
        </w:rPr>
      </w:pPr>
    </w:p>
    <w:p w14:paraId="4BB410DE" w14:textId="77777777" w:rsidR="00527C54" w:rsidRDefault="00527C54">
      <w:pPr>
        <w:pStyle w:val="Paragrafoelenco1"/>
        <w:numPr>
          <w:ilvl w:val="0"/>
          <w:numId w:val="1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METODOLOGIA</w:t>
      </w:r>
    </w:p>
    <w:p w14:paraId="55F7E858" w14:textId="77777777" w:rsidR="00527C54" w:rsidRDefault="00527C54">
      <w:pPr>
        <w:spacing w:after="0" w:line="100" w:lineRule="atLeast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Le diverse attività didattiche proposte sono </w:t>
      </w:r>
      <w:r w:rsidR="004704D5">
        <w:rPr>
          <w:rFonts w:ascii="Verdana" w:hAnsi="Verdana" w:cs="Verdana"/>
          <w:sz w:val="18"/>
          <w:szCs w:val="18"/>
        </w:rPr>
        <w:t>s</w:t>
      </w:r>
      <w:r>
        <w:rPr>
          <w:rFonts w:ascii="Verdana" w:hAnsi="Verdana" w:cs="Verdana"/>
          <w:sz w:val="18"/>
          <w:szCs w:val="18"/>
        </w:rPr>
        <w:t>tat</w:t>
      </w:r>
      <w:r w:rsidR="004704D5">
        <w:rPr>
          <w:rFonts w:ascii="Verdana" w:hAnsi="Verdana" w:cs="Verdana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 xml:space="preserve"> organizzate utilizzando prevalentemente una metodologia di tipo laboratoriale ed operativo. In questa prospettiva, per favorire il raggiungimento degli obiettivi prefissati sono state utilizzate le seguenti strategie metodologiche:</w:t>
      </w:r>
    </w:p>
    <w:p w14:paraId="22994DB0" w14:textId="77777777" w:rsidR="00486BA5" w:rsidRDefault="00486BA5">
      <w:pPr>
        <w:spacing w:after="0" w:line="100" w:lineRule="atLeast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ante DAD</w:t>
      </w:r>
    </w:p>
    <w:p w14:paraId="6E462AFB" w14:textId="77777777" w:rsidR="00527C54" w:rsidRDefault="00527C54">
      <w:pPr>
        <w:pStyle w:val="Paragrafoelenco1"/>
        <w:numPr>
          <w:ilvl w:val="0"/>
          <w:numId w:val="19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Metodo induttivo</w:t>
      </w:r>
    </w:p>
    <w:p w14:paraId="14EBDB6B" w14:textId="77777777" w:rsidR="00527C54" w:rsidRDefault="00527C54">
      <w:pPr>
        <w:pStyle w:val="Paragrafoelenco1"/>
        <w:numPr>
          <w:ilvl w:val="0"/>
          <w:numId w:val="19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Metodo deduttivo</w:t>
      </w:r>
    </w:p>
    <w:p w14:paraId="374D51A4" w14:textId="77777777" w:rsidR="00527C54" w:rsidRDefault="00527C54">
      <w:pPr>
        <w:pStyle w:val="Paragrafoelenco1"/>
        <w:numPr>
          <w:ilvl w:val="0"/>
          <w:numId w:val="19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Metodo scientifico</w:t>
      </w:r>
    </w:p>
    <w:p w14:paraId="2C41DC24" w14:textId="77777777" w:rsidR="00527C54" w:rsidRDefault="00527C54">
      <w:pPr>
        <w:pStyle w:val="Paragrafoelenco1"/>
        <w:numPr>
          <w:ilvl w:val="0"/>
          <w:numId w:val="19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Metodo esperienziale </w:t>
      </w:r>
    </w:p>
    <w:p w14:paraId="75A72991" w14:textId="77777777" w:rsidR="00527C54" w:rsidRDefault="00527C54">
      <w:pPr>
        <w:pStyle w:val="Paragrafoelenco1"/>
        <w:numPr>
          <w:ilvl w:val="0"/>
          <w:numId w:val="19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Lavoro di </w:t>
      </w:r>
      <w:r>
        <w:rPr>
          <w:rFonts w:ascii="Verdana" w:hAnsi="Verdana" w:cs="Verdana"/>
          <w:i/>
          <w:sz w:val="18"/>
          <w:szCs w:val="18"/>
        </w:rPr>
        <w:t>cooperative learning</w:t>
      </w:r>
    </w:p>
    <w:p w14:paraId="28F28D5F" w14:textId="77777777" w:rsidR="00527C54" w:rsidRDefault="00527C54">
      <w:pPr>
        <w:pStyle w:val="Paragrafoelenco1"/>
        <w:numPr>
          <w:ilvl w:val="0"/>
          <w:numId w:val="19"/>
        </w:numPr>
        <w:spacing w:after="0" w:line="100" w:lineRule="atLeast"/>
        <w:rPr>
          <w:rFonts w:ascii="Verdana" w:hAnsi="Verdana" w:cs="Verdana"/>
          <w:i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Ricerche individuali e/o a piccolo gruppo</w:t>
      </w:r>
    </w:p>
    <w:p w14:paraId="7C264C5A" w14:textId="77777777" w:rsidR="00527C54" w:rsidRDefault="00527C54">
      <w:pPr>
        <w:pStyle w:val="Paragrafoelenco1"/>
        <w:numPr>
          <w:ilvl w:val="0"/>
          <w:numId w:val="19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proofErr w:type="spellStart"/>
      <w:r>
        <w:rPr>
          <w:rFonts w:ascii="Verdana" w:hAnsi="Verdana" w:cs="Verdana"/>
          <w:i/>
          <w:sz w:val="18"/>
          <w:szCs w:val="18"/>
        </w:rPr>
        <w:t>Problem</w:t>
      </w:r>
      <w:proofErr w:type="spellEnd"/>
      <w:r>
        <w:rPr>
          <w:rFonts w:ascii="Verdana" w:hAnsi="Verdana" w:cs="Verdana"/>
          <w:i/>
          <w:sz w:val="18"/>
          <w:szCs w:val="18"/>
        </w:rPr>
        <w:t xml:space="preserve"> solving</w:t>
      </w:r>
    </w:p>
    <w:p w14:paraId="644C068A" w14:textId="77777777" w:rsidR="00527C54" w:rsidRDefault="00527C54">
      <w:pPr>
        <w:pStyle w:val="Paragrafoelenco1"/>
        <w:numPr>
          <w:ilvl w:val="0"/>
          <w:numId w:val="19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Scoperta guidata</w:t>
      </w:r>
    </w:p>
    <w:p w14:paraId="53A3C10F" w14:textId="77777777" w:rsidR="00527C54" w:rsidRDefault="00527C54">
      <w:pPr>
        <w:pStyle w:val="Paragrafoelenco1"/>
        <w:numPr>
          <w:ilvl w:val="0"/>
          <w:numId w:val="19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Lezione frontale</w:t>
      </w:r>
    </w:p>
    <w:p w14:paraId="4C324FFD" w14:textId="77777777" w:rsidR="00527C54" w:rsidRDefault="00527C54">
      <w:pPr>
        <w:pStyle w:val="Paragrafoelenco1"/>
        <w:numPr>
          <w:ilvl w:val="0"/>
          <w:numId w:val="19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Discussione guidata</w:t>
      </w:r>
    </w:p>
    <w:p w14:paraId="41337A32" w14:textId="77777777" w:rsidR="00527C54" w:rsidRDefault="00527C54">
      <w:pPr>
        <w:pStyle w:val="Paragrafoelenco1"/>
        <w:numPr>
          <w:ilvl w:val="0"/>
          <w:numId w:val="19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Attività di laboratorio</w:t>
      </w:r>
    </w:p>
    <w:p w14:paraId="6EE3AF78" w14:textId="77777777" w:rsidR="00527C54" w:rsidRDefault="00527C54">
      <w:pPr>
        <w:pStyle w:val="Paragrafoelenco1"/>
        <w:numPr>
          <w:ilvl w:val="0"/>
          <w:numId w:val="19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Lavoro in modalità </w:t>
      </w:r>
      <w:r>
        <w:rPr>
          <w:rFonts w:ascii="Verdana" w:hAnsi="Verdana" w:cs="Verdana"/>
          <w:i/>
          <w:sz w:val="18"/>
          <w:szCs w:val="18"/>
        </w:rPr>
        <w:t>peer to peer</w:t>
      </w:r>
    </w:p>
    <w:p w14:paraId="7909144A" w14:textId="77777777" w:rsidR="00486BA5" w:rsidRDefault="00554BA2" w:rsidP="00486BA5">
      <w:pPr>
        <w:pStyle w:val="Paragrafoelenco1"/>
        <w:numPr>
          <w:ilvl w:val="0"/>
          <w:numId w:val="19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Metodo induttivi</w:t>
      </w:r>
    </w:p>
    <w:p w14:paraId="6C5C5457" w14:textId="77777777" w:rsidR="00486BA5" w:rsidRDefault="00486BA5" w:rsidP="00486BA5">
      <w:pPr>
        <w:pStyle w:val="Paragrafoelenco1"/>
        <w:numPr>
          <w:ilvl w:val="0"/>
          <w:numId w:val="19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Metodo deduttivo</w:t>
      </w:r>
    </w:p>
    <w:p w14:paraId="2D1C7861" w14:textId="77777777" w:rsidR="00486BA5" w:rsidRDefault="00486BA5" w:rsidP="00486BA5">
      <w:pPr>
        <w:pStyle w:val="Paragrafoelenco1"/>
        <w:numPr>
          <w:ilvl w:val="0"/>
          <w:numId w:val="19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Metodo scientifico</w:t>
      </w:r>
    </w:p>
    <w:p w14:paraId="3842F4EF" w14:textId="77777777" w:rsidR="00486BA5" w:rsidRPr="00486BA5" w:rsidRDefault="00486BA5" w:rsidP="00486BA5">
      <w:pPr>
        <w:pStyle w:val="Paragrafoelenco1"/>
        <w:numPr>
          <w:ilvl w:val="0"/>
          <w:numId w:val="19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Metodo esperienziale </w:t>
      </w:r>
    </w:p>
    <w:p w14:paraId="7BBB4A8A" w14:textId="77777777" w:rsidR="00486BA5" w:rsidRDefault="00486BA5" w:rsidP="00486BA5">
      <w:pPr>
        <w:pStyle w:val="Paragrafoelenco1"/>
        <w:numPr>
          <w:ilvl w:val="0"/>
          <w:numId w:val="19"/>
        </w:numPr>
        <w:spacing w:after="0" w:line="100" w:lineRule="atLeast"/>
        <w:rPr>
          <w:rFonts w:ascii="Verdana" w:hAnsi="Verdana" w:cs="Verdana"/>
          <w:i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Ricerche individuali e/o a piccolo gruppo</w:t>
      </w:r>
    </w:p>
    <w:p w14:paraId="5B27888B" w14:textId="77777777" w:rsidR="00486BA5" w:rsidRDefault="00486BA5" w:rsidP="00486BA5">
      <w:pPr>
        <w:pStyle w:val="Paragrafoelenco1"/>
        <w:numPr>
          <w:ilvl w:val="0"/>
          <w:numId w:val="19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proofErr w:type="spellStart"/>
      <w:r>
        <w:rPr>
          <w:rFonts w:ascii="Verdana" w:hAnsi="Verdana" w:cs="Verdana"/>
          <w:i/>
          <w:sz w:val="18"/>
          <w:szCs w:val="18"/>
        </w:rPr>
        <w:t>Problem</w:t>
      </w:r>
      <w:proofErr w:type="spellEnd"/>
      <w:r>
        <w:rPr>
          <w:rFonts w:ascii="Verdana" w:hAnsi="Verdana" w:cs="Verdana"/>
          <w:i/>
          <w:sz w:val="18"/>
          <w:szCs w:val="18"/>
        </w:rPr>
        <w:t xml:space="preserve"> solving</w:t>
      </w:r>
    </w:p>
    <w:p w14:paraId="16AE1271" w14:textId="77777777" w:rsidR="00486BA5" w:rsidRDefault="00486BA5" w:rsidP="00486BA5">
      <w:pPr>
        <w:pStyle w:val="Paragrafoelenco1"/>
        <w:numPr>
          <w:ilvl w:val="0"/>
          <w:numId w:val="19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Scoperta guidata</w:t>
      </w:r>
    </w:p>
    <w:p w14:paraId="2F0639A4" w14:textId="77777777" w:rsidR="00486BA5" w:rsidRDefault="00486BA5" w:rsidP="00486BA5">
      <w:pPr>
        <w:pStyle w:val="Paragrafoelenco1"/>
        <w:numPr>
          <w:ilvl w:val="0"/>
          <w:numId w:val="19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Lezione frontale</w:t>
      </w:r>
    </w:p>
    <w:p w14:paraId="1CDE1216" w14:textId="77777777" w:rsidR="00486BA5" w:rsidRDefault="00486BA5" w:rsidP="00486BA5">
      <w:pPr>
        <w:pStyle w:val="Paragrafoelenco1"/>
        <w:numPr>
          <w:ilvl w:val="0"/>
          <w:numId w:val="19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Discussione guidata</w:t>
      </w:r>
    </w:p>
    <w:p w14:paraId="0E6890BD" w14:textId="77777777" w:rsidR="00486BA5" w:rsidRPr="00486BA5" w:rsidRDefault="00486BA5" w:rsidP="00486BA5">
      <w:pPr>
        <w:pStyle w:val="Paragrafoelenco1"/>
        <w:numPr>
          <w:ilvl w:val="0"/>
          <w:numId w:val="19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Attività di laboratorio spiegata durante la DAD e svolta a casa</w:t>
      </w:r>
    </w:p>
    <w:p w14:paraId="5C8565B8" w14:textId="77777777" w:rsidR="00486BA5" w:rsidRDefault="00486BA5" w:rsidP="00486BA5">
      <w:pPr>
        <w:pStyle w:val="Paragrafoelenco1"/>
        <w:numPr>
          <w:ilvl w:val="0"/>
          <w:numId w:val="19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Attività di recupero/sostegno/potenziamento</w:t>
      </w:r>
    </w:p>
    <w:p w14:paraId="049C337E" w14:textId="77777777" w:rsidR="00486BA5" w:rsidRDefault="00486BA5" w:rsidP="00486BA5">
      <w:pPr>
        <w:pStyle w:val="Paragrafoelenco1"/>
        <w:numPr>
          <w:ilvl w:val="0"/>
          <w:numId w:val="19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Creazione video e mappe concettuali</w:t>
      </w:r>
    </w:p>
    <w:p w14:paraId="77700E9C" w14:textId="77777777" w:rsidR="00486BA5" w:rsidRDefault="00486BA5" w:rsidP="00486BA5">
      <w:pPr>
        <w:pStyle w:val="Paragrafoelenco1"/>
        <w:spacing w:after="0" w:line="100" w:lineRule="atLeast"/>
        <w:ind w:left="0"/>
        <w:rPr>
          <w:rFonts w:ascii="Verdana" w:hAnsi="Verdana" w:cs="Verdana"/>
          <w:sz w:val="18"/>
          <w:szCs w:val="18"/>
        </w:rPr>
      </w:pPr>
    </w:p>
    <w:p w14:paraId="20ED6C76" w14:textId="77777777" w:rsidR="00527C54" w:rsidRDefault="00527C54">
      <w:pPr>
        <w:spacing w:after="0" w:line="100" w:lineRule="atLeast"/>
        <w:rPr>
          <w:rFonts w:ascii="Verdana" w:hAnsi="Verdana" w:cs="Verdana"/>
          <w:sz w:val="18"/>
          <w:szCs w:val="18"/>
        </w:rPr>
      </w:pPr>
    </w:p>
    <w:p w14:paraId="4F66B306" w14:textId="77777777" w:rsidR="00527C54" w:rsidRDefault="00527C54">
      <w:pPr>
        <w:pStyle w:val="Paragrafoelenco1"/>
        <w:numPr>
          <w:ilvl w:val="0"/>
          <w:numId w:val="1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sz w:val="18"/>
          <w:szCs w:val="18"/>
        </w:rPr>
        <w:t>MEZZI UTILIZZATI</w:t>
      </w:r>
    </w:p>
    <w:p w14:paraId="31EEC3F3" w14:textId="77777777" w:rsidR="00486BA5" w:rsidRDefault="00527C54">
      <w:pPr>
        <w:pStyle w:val="Paragrafoelenco1"/>
        <w:numPr>
          <w:ilvl w:val="0"/>
          <w:numId w:val="20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Libri di testo</w:t>
      </w:r>
    </w:p>
    <w:p w14:paraId="2FE001CB" w14:textId="77777777" w:rsidR="00486BA5" w:rsidRDefault="00486BA5">
      <w:pPr>
        <w:pStyle w:val="Paragrafoelenco1"/>
        <w:numPr>
          <w:ilvl w:val="0"/>
          <w:numId w:val="20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Video</w:t>
      </w:r>
    </w:p>
    <w:p w14:paraId="3FB18B48" w14:textId="77777777" w:rsidR="00527C54" w:rsidRDefault="00486BA5">
      <w:pPr>
        <w:pStyle w:val="Paragrafoelenco1"/>
        <w:numPr>
          <w:ilvl w:val="0"/>
          <w:numId w:val="20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Mappe concettuali</w:t>
      </w:r>
    </w:p>
    <w:p w14:paraId="19392E63" w14:textId="77777777" w:rsidR="00527C54" w:rsidRDefault="00527C54">
      <w:pPr>
        <w:pStyle w:val="Paragrafoelenco1"/>
        <w:numPr>
          <w:ilvl w:val="0"/>
          <w:numId w:val="20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Testi di consultazione</w:t>
      </w:r>
    </w:p>
    <w:p w14:paraId="41B54EA7" w14:textId="77777777" w:rsidR="00527C54" w:rsidRPr="00486BA5" w:rsidRDefault="00486BA5" w:rsidP="00486BA5">
      <w:pPr>
        <w:pStyle w:val="Paragrafoelenco1"/>
        <w:numPr>
          <w:ilvl w:val="0"/>
          <w:numId w:val="20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Dispense online</w:t>
      </w:r>
    </w:p>
    <w:p w14:paraId="63972978" w14:textId="77777777" w:rsidR="00527C54" w:rsidRDefault="00527C54">
      <w:pPr>
        <w:pStyle w:val="Paragrafoelenco1"/>
        <w:numPr>
          <w:ilvl w:val="0"/>
          <w:numId w:val="20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Riviste e giornali </w:t>
      </w:r>
    </w:p>
    <w:p w14:paraId="391EC167" w14:textId="77777777" w:rsidR="00527C54" w:rsidRPr="004814CD" w:rsidRDefault="00527C54">
      <w:pPr>
        <w:pStyle w:val="Paragrafoelenco1"/>
        <w:numPr>
          <w:ilvl w:val="0"/>
          <w:numId w:val="20"/>
        </w:numPr>
        <w:spacing w:after="0" w:line="100" w:lineRule="atLeast"/>
        <w:rPr>
          <w:rFonts w:ascii="Verdana" w:hAnsi="Verdana" w:cs="Verdana"/>
          <w:b/>
          <w:bCs/>
          <w:sz w:val="18"/>
          <w:szCs w:val="18"/>
          <w:lang w:val="en-US"/>
        </w:rPr>
      </w:pPr>
      <w:r w:rsidRPr="004814CD">
        <w:rPr>
          <w:rFonts w:ascii="Verdana" w:hAnsi="Verdana" w:cs="Verdana"/>
          <w:sz w:val="18"/>
          <w:szCs w:val="18"/>
          <w:lang w:val="en-US"/>
        </w:rPr>
        <w:t>Computer/</w:t>
      </w:r>
      <w:r w:rsidR="00486BA5" w:rsidRPr="004814CD">
        <w:rPr>
          <w:rFonts w:ascii="Verdana" w:hAnsi="Verdana" w:cs="Verdana"/>
          <w:sz w:val="18"/>
          <w:szCs w:val="18"/>
          <w:lang w:val="en-US"/>
        </w:rPr>
        <w:t xml:space="preserve">tablet/smartphone e </w:t>
      </w:r>
      <w:r w:rsidRPr="004814CD">
        <w:rPr>
          <w:rFonts w:ascii="Verdana" w:hAnsi="Verdana" w:cs="Verdana"/>
          <w:sz w:val="18"/>
          <w:szCs w:val="18"/>
          <w:lang w:val="en-US"/>
        </w:rPr>
        <w:t>LIM</w:t>
      </w:r>
      <w:r w:rsidR="00486BA5" w:rsidRPr="004814CD">
        <w:rPr>
          <w:rFonts w:ascii="Verdana" w:hAnsi="Verdana" w:cs="Verdana"/>
          <w:sz w:val="18"/>
          <w:szCs w:val="18"/>
          <w:lang w:val="en-US"/>
        </w:rPr>
        <w:t xml:space="preserve"> (ante DAD)</w:t>
      </w:r>
    </w:p>
    <w:p w14:paraId="6BEE59F7" w14:textId="77777777" w:rsidR="00527C54" w:rsidRPr="004814CD" w:rsidRDefault="00527C54">
      <w:pPr>
        <w:pStyle w:val="Paragrafoelenco1"/>
        <w:spacing w:after="0" w:line="100" w:lineRule="atLeast"/>
        <w:ind w:left="360"/>
        <w:rPr>
          <w:rFonts w:ascii="Verdana" w:hAnsi="Verdana" w:cs="Verdana"/>
          <w:b/>
          <w:bCs/>
          <w:sz w:val="18"/>
          <w:szCs w:val="18"/>
          <w:lang w:val="en-US"/>
        </w:rPr>
      </w:pPr>
    </w:p>
    <w:p w14:paraId="31FE58DC" w14:textId="77777777" w:rsidR="00527C54" w:rsidRDefault="00527C54">
      <w:pPr>
        <w:pStyle w:val="Paragrafoelenco1"/>
        <w:numPr>
          <w:ilvl w:val="0"/>
          <w:numId w:val="1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VERIFICA E VALUTAZIONE</w:t>
      </w:r>
    </w:p>
    <w:p w14:paraId="05A3BAC7" w14:textId="77777777" w:rsidR="00527C54" w:rsidRDefault="00527C54">
      <w:pPr>
        <w:spacing w:after="0" w:line="100" w:lineRule="atLeast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Le verifiche sono state sistematiche e coerenti, collocate al termine di ogni unità di lavoro e adeguate a quanto proposto. Sono state attuate con modalità diverse, sotto forma di prove orali, scritte e pratiche.</w:t>
      </w:r>
    </w:p>
    <w:p w14:paraId="75412960" w14:textId="77777777" w:rsidR="00527C54" w:rsidRDefault="00527C54">
      <w:pPr>
        <w:spacing w:after="0" w:line="100" w:lineRule="atLeast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lastRenderedPageBreak/>
        <w:t xml:space="preserve">La valutazione è stata espressa mediante l’attribuzione di voti numerici in decimi, sulla base delle griglie di valutazione concordate in sede di Collegio docenti. </w:t>
      </w:r>
    </w:p>
    <w:p w14:paraId="5FDD33D8" w14:textId="77777777" w:rsidR="00527C54" w:rsidRDefault="00527C54">
      <w:pPr>
        <w:spacing w:after="0" w:line="100" w:lineRule="atLeast"/>
        <w:rPr>
          <w:rFonts w:ascii="Verdana" w:hAnsi="Verdana" w:cs="Verdana"/>
          <w:sz w:val="18"/>
          <w:szCs w:val="18"/>
        </w:rPr>
      </w:pPr>
    </w:p>
    <w:p w14:paraId="441ADBEE" w14:textId="77777777" w:rsidR="00527C54" w:rsidRDefault="00527C54">
      <w:pPr>
        <w:pStyle w:val="Paragrafoelenco1"/>
        <w:numPr>
          <w:ilvl w:val="0"/>
          <w:numId w:val="1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MODALITA’ DI VERIFICHE ADOTTATE</w:t>
      </w:r>
    </w:p>
    <w:p w14:paraId="557419F8" w14:textId="77777777" w:rsidR="00527C54" w:rsidRDefault="00527C54">
      <w:pPr>
        <w:pStyle w:val="Paragrafoelenco1"/>
        <w:numPr>
          <w:ilvl w:val="0"/>
          <w:numId w:val="12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interrogazioni </w:t>
      </w:r>
    </w:p>
    <w:p w14:paraId="62151722" w14:textId="77777777" w:rsidR="00527C54" w:rsidRDefault="00527C54">
      <w:pPr>
        <w:pStyle w:val="Paragrafoelenco1"/>
        <w:numPr>
          <w:ilvl w:val="0"/>
          <w:numId w:val="12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conversazioni/dibattiti </w:t>
      </w:r>
    </w:p>
    <w:p w14:paraId="5E255D99" w14:textId="77777777" w:rsidR="00527C54" w:rsidRDefault="00527C54">
      <w:pPr>
        <w:pStyle w:val="Paragrafoelenco1"/>
        <w:numPr>
          <w:ilvl w:val="0"/>
          <w:numId w:val="12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esercitazioni individuali e collettive</w:t>
      </w:r>
    </w:p>
    <w:p w14:paraId="5A84A626" w14:textId="77777777" w:rsidR="00527C54" w:rsidRDefault="00527C54">
      <w:pPr>
        <w:pStyle w:val="Paragrafoelenco1"/>
        <w:numPr>
          <w:ilvl w:val="0"/>
          <w:numId w:val="12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prove scritte</w:t>
      </w:r>
    </w:p>
    <w:p w14:paraId="2DE6EB67" w14:textId="77777777" w:rsidR="00527C54" w:rsidRPr="00486BA5" w:rsidRDefault="00527C54" w:rsidP="00486BA5">
      <w:pPr>
        <w:pStyle w:val="Paragrafoelenco1"/>
        <w:numPr>
          <w:ilvl w:val="0"/>
          <w:numId w:val="12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prove pratiche</w:t>
      </w:r>
    </w:p>
    <w:p w14:paraId="0EE1A1F7" w14:textId="77777777" w:rsidR="00527C54" w:rsidRDefault="00527C54">
      <w:pPr>
        <w:pStyle w:val="Paragrafoelenco1"/>
        <w:numPr>
          <w:ilvl w:val="0"/>
          <w:numId w:val="12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test oggettivi</w:t>
      </w:r>
    </w:p>
    <w:p w14:paraId="010F4884" w14:textId="77777777" w:rsidR="00527C54" w:rsidRDefault="00527C54">
      <w:pPr>
        <w:pStyle w:val="Paragrafoelenco1"/>
        <w:numPr>
          <w:ilvl w:val="0"/>
          <w:numId w:val="12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compito autentico</w:t>
      </w:r>
    </w:p>
    <w:p w14:paraId="425DA3E1" w14:textId="77777777" w:rsidR="00527C54" w:rsidRDefault="00527C54">
      <w:pPr>
        <w:spacing w:after="0" w:line="100" w:lineRule="atLeast"/>
        <w:rPr>
          <w:rFonts w:ascii="Verdana" w:hAnsi="Verdana" w:cs="Verdana"/>
          <w:sz w:val="18"/>
          <w:szCs w:val="18"/>
        </w:rPr>
      </w:pPr>
    </w:p>
    <w:p w14:paraId="1D64C3DC" w14:textId="77777777" w:rsidR="00527C54" w:rsidRDefault="00527C54">
      <w:pPr>
        <w:pStyle w:val="Paragrafoelenco1"/>
        <w:numPr>
          <w:ilvl w:val="0"/>
          <w:numId w:val="1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COMPETENZE</w:t>
      </w:r>
    </w:p>
    <w:p w14:paraId="3DBA9B0D" w14:textId="77777777" w:rsidR="00527C54" w:rsidRDefault="00527C54">
      <w:p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Nel corso dell’anno scolastico sono maturate le seguenti competenze trasversali:</w:t>
      </w:r>
    </w:p>
    <w:p w14:paraId="3ADB0A2E" w14:textId="77777777" w:rsidR="00527C54" w:rsidRDefault="00527C54">
      <w:pPr>
        <w:pStyle w:val="Paragrafoelenco1"/>
        <w:numPr>
          <w:ilvl w:val="0"/>
          <w:numId w:val="17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Imparare ad imparare</w:t>
      </w:r>
    </w:p>
    <w:p w14:paraId="002252FE" w14:textId="77777777" w:rsidR="00527C54" w:rsidRDefault="00527C54">
      <w:pPr>
        <w:pStyle w:val="Paragrafoelenco1"/>
        <w:numPr>
          <w:ilvl w:val="0"/>
          <w:numId w:val="17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Progettare</w:t>
      </w:r>
    </w:p>
    <w:p w14:paraId="3FD68A4E" w14:textId="77777777" w:rsidR="00527C54" w:rsidRDefault="00527C54">
      <w:pPr>
        <w:pStyle w:val="Paragrafoelenco1"/>
        <w:numPr>
          <w:ilvl w:val="0"/>
          <w:numId w:val="17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Comunicare</w:t>
      </w:r>
    </w:p>
    <w:p w14:paraId="24849660" w14:textId="77777777" w:rsidR="00527C54" w:rsidRDefault="00527C54">
      <w:pPr>
        <w:pStyle w:val="Paragrafoelenco1"/>
        <w:numPr>
          <w:ilvl w:val="0"/>
          <w:numId w:val="17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Agire in modo autonomo e responsabile</w:t>
      </w:r>
    </w:p>
    <w:p w14:paraId="0D89A00B" w14:textId="77777777" w:rsidR="00527C54" w:rsidRDefault="00527C54">
      <w:pPr>
        <w:pStyle w:val="Paragrafoelenco1"/>
        <w:numPr>
          <w:ilvl w:val="0"/>
          <w:numId w:val="17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Risolvere problemi</w:t>
      </w:r>
    </w:p>
    <w:p w14:paraId="73CD7E31" w14:textId="77777777" w:rsidR="00527C54" w:rsidRDefault="00527C54">
      <w:pPr>
        <w:pStyle w:val="Paragrafoelenco1"/>
        <w:numPr>
          <w:ilvl w:val="0"/>
          <w:numId w:val="17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Individuare problemi e relazioni</w:t>
      </w:r>
    </w:p>
    <w:p w14:paraId="2D6F007C" w14:textId="77777777" w:rsidR="00527C54" w:rsidRDefault="00527C54">
      <w:pPr>
        <w:pStyle w:val="Paragrafoelenco1"/>
        <w:numPr>
          <w:ilvl w:val="0"/>
          <w:numId w:val="17"/>
        </w:numPr>
        <w:spacing w:after="0" w:line="100" w:lineRule="atLeast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Acquisire ed interpretare l’informazione</w:t>
      </w:r>
    </w:p>
    <w:p w14:paraId="16725111" w14:textId="77777777" w:rsidR="00527C54" w:rsidRDefault="00527C54">
      <w:pPr>
        <w:spacing w:after="0" w:line="100" w:lineRule="atLeast"/>
        <w:rPr>
          <w:rFonts w:ascii="Verdana" w:hAnsi="Verdana" w:cs="Verdana"/>
          <w:b/>
          <w:bCs/>
          <w:sz w:val="18"/>
          <w:szCs w:val="18"/>
        </w:rPr>
      </w:pPr>
    </w:p>
    <w:p w14:paraId="3A9CBF9C" w14:textId="77777777" w:rsidR="00527C54" w:rsidRDefault="00527C54">
      <w:pPr>
        <w:pStyle w:val="Paragrafoelenco1"/>
        <w:numPr>
          <w:ilvl w:val="0"/>
          <w:numId w:val="1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CRITERI DI VALUTAZIONE SEGUITI</w:t>
      </w:r>
    </w:p>
    <w:p w14:paraId="2A6F939F" w14:textId="77777777" w:rsidR="00527C54" w:rsidRDefault="00527C54">
      <w:pPr>
        <w:spacing w:after="0" w:line="100" w:lineRule="atLeast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Oltre alla oggettiva acquisizione di abilità e di contenuti, sono stati presi in considerazione i seguenti criteri:</w:t>
      </w:r>
    </w:p>
    <w:p w14:paraId="157F0D56" w14:textId="77777777" w:rsidR="00527C54" w:rsidRDefault="00527C54">
      <w:pPr>
        <w:numPr>
          <w:ilvl w:val="0"/>
          <w:numId w:val="13"/>
        </w:numPr>
        <w:spacing w:after="0" w:line="100" w:lineRule="atLeast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La situazione di partenza;</w:t>
      </w:r>
    </w:p>
    <w:p w14:paraId="462F5629" w14:textId="77777777" w:rsidR="00527C54" w:rsidRDefault="00527C54">
      <w:pPr>
        <w:numPr>
          <w:ilvl w:val="0"/>
          <w:numId w:val="13"/>
        </w:numPr>
        <w:spacing w:after="0" w:line="100" w:lineRule="atLeast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Le reali capacità dell’alunno;</w:t>
      </w:r>
    </w:p>
    <w:p w14:paraId="21094C65" w14:textId="77777777" w:rsidR="00527C54" w:rsidRDefault="00527C54">
      <w:pPr>
        <w:numPr>
          <w:ilvl w:val="0"/>
          <w:numId w:val="13"/>
        </w:numPr>
        <w:spacing w:after="0" w:line="100" w:lineRule="atLeast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L’impegno dimostrato nelle diverse situazioni di apprendimento</w:t>
      </w:r>
      <w:r w:rsidR="00486BA5">
        <w:rPr>
          <w:rFonts w:ascii="Verdana" w:hAnsi="Verdana" w:cs="Verdana"/>
          <w:sz w:val="18"/>
          <w:szCs w:val="18"/>
        </w:rPr>
        <w:t xml:space="preserve"> ante DAD e post DAD</w:t>
      </w:r>
      <w:r>
        <w:rPr>
          <w:rFonts w:ascii="Verdana" w:hAnsi="Verdana" w:cs="Verdana"/>
          <w:sz w:val="18"/>
          <w:szCs w:val="18"/>
        </w:rPr>
        <w:t>;</w:t>
      </w:r>
    </w:p>
    <w:p w14:paraId="7CC48EF0" w14:textId="77777777" w:rsidR="00527C54" w:rsidRDefault="00527C54">
      <w:pPr>
        <w:numPr>
          <w:ilvl w:val="0"/>
          <w:numId w:val="13"/>
        </w:numPr>
        <w:spacing w:after="0" w:line="100" w:lineRule="atLeast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L’efficacia dell’azione formativa, considerate le condizioni ambientali, fisiche e psichiche.</w:t>
      </w:r>
    </w:p>
    <w:p w14:paraId="1BAC7BA2" w14:textId="77777777" w:rsidR="00527C54" w:rsidRDefault="00527C54">
      <w:pPr>
        <w:spacing w:after="0" w:line="100" w:lineRule="atLeast"/>
        <w:rPr>
          <w:rFonts w:ascii="Verdana" w:hAnsi="Verdana" w:cs="Verdana"/>
          <w:sz w:val="18"/>
          <w:szCs w:val="18"/>
        </w:rPr>
      </w:pPr>
    </w:p>
    <w:p w14:paraId="430FC5CD" w14:textId="77777777" w:rsidR="00527C54" w:rsidRDefault="00527C54">
      <w:pPr>
        <w:pStyle w:val="Paragrafoelenco1"/>
        <w:numPr>
          <w:ilvl w:val="0"/>
          <w:numId w:val="1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PERCORSI FORMATIVI REALIZZATI CON LA CLASSE</w:t>
      </w:r>
    </w:p>
    <w:p w14:paraId="3048134C" w14:textId="77595B37" w:rsidR="00B2048C" w:rsidRDefault="00DB4E6F">
      <w:p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Tra i percorsi formativi realizzati con la classe, da sottolineare il lavoro </w:t>
      </w:r>
      <w:proofErr w:type="spellStart"/>
      <w:r>
        <w:rPr>
          <w:rFonts w:ascii="Verdana" w:hAnsi="Verdana" w:cs="Verdana"/>
          <w:sz w:val="18"/>
          <w:szCs w:val="18"/>
        </w:rPr>
        <w:t>sul</w:t>
      </w:r>
      <w:r w:rsidR="008B096E">
        <w:rPr>
          <w:rFonts w:ascii="Verdana" w:hAnsi="Verdana" w:cs="Verdana"/>
          <w:sz w:val="18"/>
          <w:szCs w:val="18"/>
        </w:rPr>
        <w:t>’Afgnanistan</w:t>
      </w:r>
      <w:proofErr w:type="spellEnd"/>
      <w:r w:rsidR="008B096E">
        <w:rPr>
          <w:rFonts w:ascii="Verdana" w:hAnsi="Verdana" w:cs="Verdana"/>
          <w:sz w:val="18"/>
          <w:szCs w:val="18"/>
        </w:rPr>
        <w:t>, lezioni e incontri sul</w:t>
      </w:r>
      <w:r>
        <w:rPr>
          <w:rFonts w:ascii="Verdana" w:hAnsi="Verdana" w:cs="Verdana"/>
          <w:sz w:val="18"/>
          <w:szCs w:val="18"/>
        </w:rPr>
        <w:t xml:space="preserve"> Cyberbullismo, sul ruolo de</w:t>
      </w:r>
      <w:r w:rsidR="008B096E">
        <w:rPr>
          <w:rFonts w:ascii="Verdana" w:hAnsi="Verdana" w:cs="Verdana"/>
          <w:sz w:val="18"/>
          <w:szCs w:val="18"/>
        </w:rPr>
        <w:t>ll</w:t>
      </w:r>
      <w:r>
        <w:rPr>
          <w:rFonts w:ascii="Verdana" w:hAnsi="Verdana" w:cs="Verdana"/>
          <w:sz w:val="18"/>
          <w:szCs w:val="18"/>
        </w:rPr>
        <w:t>a Croce Rossa e prima emergenza</w:t>
      </w:r>
      <w:r w:rsidR="008B096E">
        <w:rPr>
          <w:rFonts w:ascii="Verdana" w:hAnsi="Verdana" w:cs="Verdana"/>
          <w:sz w:val="18"/>
          <w:szCs w:val="18"/>
        </w:rPr>
        <w:t xml:space="preserve"> (da cui ha preso spunto il compito di realtà del I quadrimestre), Lezione IGV, di Fisica/astronomia, di </w:t>
      </w:r>
      <w:proofErr w:type="gramStart"/>
      <w:r w:rsidR="007900B1">
        <w:rPr>
          <w:rFonts w:ascii="Verdana" w:hAnsi="Verdana" w:cs="Verdana"/>
          <w:sz w:val="18"/>
          <w:szCs w:val="18"/>
        </w:rPr>
        <w:t>L</w:t>
      </w:r>
      <w:r w:rsidR="008B096E">
        <w:rPr>
          <w:rFonts w:ascii="Verdana" w:hAnsi="Verdana" w:cs="Verdana"/>
          <w:sz w:val="18"/>
          <w:szCs w:val="18"/>
        </w:rPr>
        <w:t>egalità ,</w:t>
      </w:r>
      <w:proofErr w:type="gramEnd"/>
      <w:r w:rsidR="008B096E">
        <w:rPr>
          <w:rFonts w:ascii="Verdana" w:hAnsi="Verdana" w:cs="Verdana"/>
          <w:sz w:val="18"/>
          <w:szCs w:val="18"/>
        </w:rPr>
        <w:t xml:space="preserve"> </w:t>
      </w:r>
      <w:r w:rsidR="007900B1">
        <w:rPr>
          <w:rFonts w:ascii="Verdana" w:hAnsi="Verdana" w:cs="Verdana"/>
          <w:sz w:val="18"/>
          <w:szCs w:val="18"/>
        </w:rPr>
        <w:t xml:space="preserve">Libertà e Indipendenza, sulla Terra ed il rispetto degli ecosistemi,  fino al </w:t>
      </w:r>
      <w:r w:rsidR="008B096E">
        <w:rPr>
          <w:rFonts w:ascii="Verdana" w:hAnsi="Verdana" w:cs="Verdana"/>
          <w:sz w:val="18"/>
          <w:szCs w:val="18"/>
        </w:rPr>
        <w:t>compit</w:t>
      </w:r>
      <w:r w:rsidR="007900B1">
        <w:rPr>
          <w:rFonts w:ascii="Verdana" w:hAnsi="Verdana" w:cs="Verdana"/>
          <w:sz w:val="18"/>
          <w:szCs w:val="18"/>
        </w:rPr>
        <w:t>o di realtà del II quadrimestre su Territorio ed emozioni.</w:t>
      </w:r>
      <w:r w:rsidR="00B2048C">
        <w:rPr>
          <w:rFonts w:ascii="Verdana" w:hAnsi="Verdana" w:cs="Verdana"/>
          <w:sz w:val="18"/>
          <w:szCs w:val="18"/>
        </w:rPr>
        <w:t xml:space="preserve"> Gli ultimi </w:t>
      </w:r>
      <w:proofErr w:type="spellStart"/>
      <w:r w:rsidR="00B2048C">
        <w:rPr>
          <w:rFonts w:ascii="Verdana" w:hAnsi="Verdana" w:cs="Verdana"/>
          <w:sz w:val="18"/>
          <w:szCs w:val="18"/>
        </w:rPr>
        <w:t>Pon</w:t>
      </w:r>
      <w:proofErr w:type="spellEnd"/>
      <w:r w:rsidR="00B2048C">
        <w:rPr>
          <w:rFonts w:ascii="Verdana" w:hAnsi="Verdana" w:cs="Verdana"/>
          <w:sz w:val="18"/>
          <w:szCs w:val="18"/>
        </w:rPr>
        <w:t xml:space="preserve"> sull</w:t>
      </w:r>
      <w:r w:rsidR="00A10830">
        <w:rPr>
          <w:rFonts w:ascii="Verdana" w:hAnsi="Verdana" w:cs="Verdana"/>
          <w:sz w:val="18"/>
          <w:szCs w:val="18"/>
        </w:rPr>
        <w:t>’approfondimento della lingua inglese sono ancora in corso, oltre il termine delle lezioni.</w:t>
      </w:r>
    </w:p>
    <w:p w14:paraId="4F241C0B" w14:textId="2D51A588" w:rsidR="00527C54" w:rsidRDefault="008B096E">
      <w:p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</w:t>
      </w:r>
    </w:p>
    <w:p w14:paraId="3754B248" w14:textId="77777777" w:rsidR="00527C54" w:rsidRPr="00AE2A94" w:rsidRDefault="00527C54">
      <w:pPr>
        <w:pStyle w:val="Paragrafoelenco1"/>
        <w:numPr>
          <w:ilvl w:val="0"/>
          <w:numId w:val="1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VISITE GUIDATE ED USCITE SUL TERRITORIO</w:t>
      </w:r>
    </w:p>
    <w:p w14:paraId="4748374B" w14:textId="1928C007" w:rsidR="00AE2A94" w:rsidRDefault="006F59D5" w:rsidP="00AE2A94">
      <w:p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</w:t>
      </w:r>
      <w:r w:rsidR="00AE2A94">
        <w:rPr>
          <w:rFonts w:ascii="Verdana" w:hAnsi="Verdana" w:cs="Verdana"/>
          <w:sz w:val="18"/>
          <w:szCs w:val="18"/>
        </w:rPr>
        <w:t xml:space="preserve">e visite guidate e le uscite sul territorio sono state programmate nella seconda parte dell’anno, </w:t>
      </w:r>
      <w:r>
        <w:rPr>
          <w:rFonts w:ascii="Verdana" w:hAnsi="Verdana" w:cs="Verdana"/>
          <w:sz w:val="18"/>
          <w:szCs w:val="18"/>
        </w:rPr>
        <w:t>a causa dell</w:t>
      </w:r>
      <w:r w:rsidR="00AE2A94">
        <w:rPr>
          <w:rFonts w:ascii="Verdana" w:hAnsi="Verdana" w:cs="Verdana"/>
          <w:sz w:val="18"/>
          <w:szCs w:val="18"/>
        </w:rPr>
        <w:t>’emergenza epidemiologica Covid-19</w:t>
      </w:r>
      <w:r>
        <w:rPr>
          <w:rFonts w:ascii="Verdana" w:hAnsi="Verdana" w:cs="Verdana"/>
          <w:sz w:val="18"/>
          <w:szCs w:val="18"/>
        </w:rPr>
        <w:t xml:space="preserve">. </w:t>
      </w:r>
      <w:proofErr w:type="gramStart"/>
      <w:r>
        <w:rPr>
          <w:rFonts w:ascii="Verdana" w:hAnsi="Verdana" w:cs="Verdana"/>
          <w:sz w:val="18"/>
          <w:szCs w:val="18"/>
        </w:rPr>
        <w:t>E’</w:t>
      </w:r>
      <w:proofErr w:type="gramEnd"/>
      <w:r>
        <w:rPr>
          <w:rFonts w:ascii="Verdana" w:hAnsi="Verdana" w:cs="Verdana"/>
          <w:sz w:val="18"/>
          <w:szCs w:val="18"/>
        </w:rPr>
        <w:t xml:space="preserve"> stata realizzata un’unica uscita, a Paestum (</w:t>
      </w:r>
      <w:r w:rsidRPr="006F59D5">
        <w:rPr>
          <w:rFonts w:ascii="Verdana" w:hAnsi="Verdana"/>
          <w:sz w:val="18"/>
          <w:szCs w:val="18"/>
        </w:rPr>
        <w:t>area archeologica-museo-Oasi Legambiente)</w:t>
      </w:r>
      <w:r w:rsidR="00F8553F">
        <w:rPr>
          <w:rFonts w:ascii="Verdana" w:hAnsi="Verdana"/>
          <w:sz w:val="18"/>
          <w:szCs w:val="18"/>
        </w:rPr>
        <w:t>.</w:t>
      </w:r>
    </w:p>
    <w:p w14:paraId="387E087F" w14:textId="3C1271A4" w:rsidR="00AE2A94" w:rsidRDefault="00AE2A94" w:rsidP="00AE2A94">
      <w:pPr>
        <w:pStyle w:val="Paragrafoelenco1"/>
        <w:spacing w:after="0" w:line="100" w:lineRule="atLeast"/>
        <w:ind w:left="360"/>
        <w:rPr>
          <w:rFonts w:ascii="Verdana" w:hAnsi="Verdana" w:cs="Verdana"/>
          <w:sz w:val="18"/>
          <w:szCs w:val="18"/>
        </w:rPr>
      </w:pPr>
    </w:p>
    <w:p w14:paraId="2A9E6909" w14:textId="1A304A8D" w:rsidR="00052ED1" w:rsidRDefault="00052ED1" w:rsidP="00AE2A94">
      <w:pPr>
        <w:pStyle w:val="Paragrafoelenco1"/>
        <w:spacing w:after="0" w:line="100" w:lineRule="atLeast"/>
        <w:ind w:left="360"/>
        <w:rPr>
          <w:rFonts w:ascii="Verdana" w:hAnsi="Verdana" w:cs="Verdana"/>
          <w:sz w:val="18"/>
          <w:szCs w:val="18"/>
        </w:rPr>
      </w:pPr>
    </w:p>
    <w:p w14:paraId="49A8B340" w14:textId="77777777" w:rsidR="00052ED1" w:rsidRDefault="00052ED1" w:rsidP="00AE2A94">
      <w:pPr>
        <w:pStyle w:val="Paragrafoelenco1"/>
        <w:spacing w:after="0" w:line="100" w:lineRule="atLeast"/>
        <w:ind w:left="360"/>
        <w:rPr>
          <w:rFonts w:ascii="Verdana" w:hAnsi="Verdana" w:cs="Verdana"/>
          <w:sz w:val="18"/>
          <w:szCs w:val="18"/>
        </w:rPr>
      </w:pPr>
    </w:p>
    <w:p w14:paraId="5618B837" w14:textId="77777777" w:rsidR="00527C54" w:rsidRDefault="00527C54">
      <w:pPr>
        <w:pStyle w:val="Paragrafoelenco1"/>
        <w:numPr>
          <w:ilvl w:val="0"/>
          <w:numId w:val="1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RAPPORTI CON LE FAMIGLIE:</w:t>
      </w:r>
    </w:p>
    <w:p w14:paraId="0D600C25" w14:textId="72CA1503" w:rsidR="00527C54" w:rsidRDefault="00527C54">
      <w:pPr>
        <w:pStyle w:val="Paragrafoelenco1"/>
        <w:numPr>
          <w:ilvl w:val="0"/>
          <w:numId w:val="16"/>
        </w:numPr>
        <w:spacing w:after="0" w:line="100" w:lineRule="atLeast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F</w:t>
      </w:r>
      <w:r w:rsidR="008B7DD8">
        <w:rPr>
          <w:rFonts w:ascii="Verdana" w:hAnsi="Verdana" w:cs="Verdana"/>
          <w:sz w:val="18"/>
          <w:szCs w:val="18"/>
        </w:rPr>
        <w:t>re</w:t>
      </w:r>
      <w:r>
        <w:rPr>
          <w:rFonts w:ascii="Verdana" w:hAnsi="Verdana" w:cs="Verdana"/>
          <w:sz w:val="18"/>
          <w:szCs w:val="18"/>
        </w:rPr>
        <w:t xml:space="preserve">quenti   </w:t>
      </w:r>
    </w:p>
    <w:p w14:paraId="38BEAC14" w14:textId="6A2CFF18" w:rsidR="00527C54" w:rsidRDefault="00527C54">
      <w:pPr>
        <w:pStyle w:val="Paragrafoelenco1"/>
        <w:numPr>
          <w:ilvl w:val="0"/>
          <w:numId w:val="16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Regolari </w:t>
      </w:r>
    </w:p>
    <w:p w14:paraId="05DC3D6E" w14:textId="77777777" w:rsidR="00527C54" w:rsidRDefault="00527C54">
      <w:pPr>
        <w:pStyle w:val="Paragrafoelenco1"/>
        <w:numPr>
          <w:ilvl w:val="0"/>
          <w:numId w:val="16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Scarsi </w:t>
      </w:r>
    </w:p>
    <w:p w14:paraId="6D2D6758" w14:textId="77777777" w:rsidR="00527C54" w:rsidRDefault="00527C54">
      <w:pPr>
        <w:pStyle w:val="Paragrafoelenco1"/>
        <w:numPr>
          <w:ilvl w:val="0"/>
          <w:numId w:val="16"/>
        </w:num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Solo se sollecitati</w:t>
      </w:r>
    </w:p>
    <w:p w14:paraId="01E298A1" w14:textId="77777777" w:rsidR="00527C54" w:rsidRDefault="00527C54">
      <w:pPr>
        <w:spacing w:after="0" w:line="100" w:lineRule="atLeast"/>
        <w:rPr>
          <w:rFonts w:ascii="Verdana" w:hAnsi="Verdana" w:cs="Verdana"/>
          <w:b/>
          <w:bCs/>
          <w:sz w:val="18"/>
          <w:szCs w:val="18"/>
        </w:rPr>
      </w:pPr>
    </w:p>
    <w:tbl>
      <w:tblPr>
        <w:tblW w:w="0" w:type="auto"/>
        <w:tblInd w:w="-40" w:type="dxa"/>
        <w:tblLayout w:type="fixed"/>
        <w:tblLook w:val="0000" w:firstRow="0" w:lastRow="0" w:firstColumn="0" w:lastColumn="0" w:noHBand="0" w:noVBand="0"/>
      </w:tblPr>
      <w:tblGrid>
        <w:gridCol w:w="4889"/>
        <w:gridCol w:w="4968"/>
      </w:tblGrid>
      <w:tr w:rsidR="00527C54" w14:paraId="5C3C7D88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05FD20" w14:textId="77777777" w:rsidR="00527C54" w:rsidRDefault="00527C54">
            <w:pPr>
              <w:spacing w:after="0" w:line="100" w:lineRule="atLeast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I docenti</w:t>
            </w: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CAE04" w14:textId="77777777" w:rsidR="00527C54" w:rsidRDefault="00527C54">
            <w:pPr>
              <w:spacing w:after="0" w:line="100" w:lineRule="atLeast"/>
              <w:jc w:val="center"/>
            </w:pPr>
            <w:r>
              <w:rPr>
                <w:rFonts w:ascii="Verdana" w:hAnsi="Verdana" w:cs="Verdana"/>
                <w:b/>
                <w:bCs/>
                <w:sz w:val="18"/>
                <w:szCs w:val="18"/>
              </w:rPr>
              <w:t>Firma</w:t>
            </w:r>
          </w:p>
        </w:tc>
      </w:tr>
      <w:tr w:rsidR="00527C54" w14:paraId="0E592BA7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A8BF72" w14:textId="0918AB06" w:rsidR="00527C54" w:rsidRDefault="00527C54">
            <w:pPr>
              <w:spacing w:after="0" w:line="100" w:lineRule="atLeas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5479D" w14:textId="306F0C68" w:rsidR="00527C54" w:rsidRPr="00052ED1" w:rsidRDefault="00527C54">
            <w:pPr>
              <w:snapToGrid w:val="0"/>
              <w:spacing w:after="0" w:line="100" w:lineRule="atLeas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527C54" w14:paraId="67ED265D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C6270" w14:textId="1265AB06" w:rsidR="00527C54" w:rsidRDefault="00527C54">
            <w:pPr>
              <w:spacing w:after="0" w:line="100" w:lineRule="atLeas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92214" w14:textId="2F3BCC4C" w:rsidR="00527C54" w:rsidRPr="00052ED1" w:rsidRDefault="00527C54">
            <w:pPr>
              <w:snapToGrid w:val="0"/>
              <w:spacing w:after="0" w:line="100" w:lineRule="atLeas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527C54" w14:paraId="605010A8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5BA78" w14:textId="615EAE3D" w:rsidR="00527C54" w:rsidRDefault="00527C54">
            <w:pPr>
              <w:spacing w:after="0" w:line="100" w:lineRule="atLeas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F4AA8" w14:textId="24194346" w:rsidR="00527C54" w:rsidRPr="00052ED1" w:rsidRDefault="00527C54">
            <w:pPr>
              <w:snapToGrid w:val="0"/>
              <w:spacing w:after="0" w:line="100" w:lineRule="atLeas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527C54" w14:paraId="3D4F2F8E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BE028" w14:textId="084F48AF" w:rsidR="00527C54" w:rsidRDefault="00527C54">
            <w:pPr>
              <w:spacing w:after="0" w:line="100" w:lineRule="atLeas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36AA6" w14:textId="783688BA" w:rsidR="00527C54" w:rsidRDefault="00527C54">
            <w:pPr>
              <w:snapToGrid w:val="0"/>
              <w:spacing w:after="0" w:line="100" w:lineRule="atLeas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527C54" w14:paraId="1420AE43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03ED8" w14:textId="64A411FA" w:rsidR="00527C54" w:rsidRDefault="00527C54">
            <w:pPr>
              <w:spacing w:after="0" w:line="100" w:lineRule="atLeas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7994B" w14:textId="5F283F87" w:rsidR="00527C54" w:rsidRDefault="00527C54">
            <w:pPr>
              <w:snapToGrid w:val="0"/>
              <w:spacing w:after="0" w:line="100" w:lineRule="atLeas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527C54" w14:paraId="7F08DDE8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9F5EA" w14:textId="05528AB3" w:rsidR="00527C54" w:rsidRDefault="00527C54">
            <w:pPr>
              <w:spacing w:after="0" w:line="100" w:lineRule="atLeas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BE6FB" w14:textId="261A16E7" w:rsidR="00527C54" w:rsidRDefault="00527C54">
            <w:pPr>
              <w:snapToGrid w:val="0"/>
              <w:spacing w:after="0" w:line="100" w:lineRule="atLeas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527C54" w14:paraId="0F9D7AE0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60C5D" w14:textId="4A9FB790" w:rsidR="00527C54" w:rsidRDefault="00527C54">
            <w:pPr>
              <w:spacing w:after="0" w:line="100" w:lineRule="atLeas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501A9" w14:textId="51ED753B" w:rsidR="00527C54" w:rsidRDefault="00527C54">
            <w:pPr>
              <w:snapToGrid w:val="0"/>
              <w:spacing w:after="0" w:line="100" w:lineRule="atLeas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527C54" w14:paraId="53979534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FABFB" w14:textId="6C51F48A" w:rsidR="00527C54" w:rsidRDefault="00527C54">
            <w:pPr>
              <w:spacing w:after="0" w:line="100" w:lineRule="atLeas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59665" w14:textId="1DB7460E" w:rsidR="00527C54" w:rsidRDefault="00527C54">
            <w:pPr>
              <w:snapToGrid w:val="0"/>
              <w:spacing w:after="0" w:line="100" w:lineRule="atLeas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527C54" w14:paraId="44146884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3D709" w14:textId="1F1F3B2F" w:rsidR="00527C54" w:rsidRDefault="00527C54">
            <w:pPr>
              <w:spacing w:after="0" w:line="100" w:lineRule="atLeas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D6ABB" w14:textId="1B0756F6" w:rsidR="00527C54" w:rsidRDefault="00527C54">
            <w:pPr>
              <w:snapToGrid w:val="0"/>
              <w:spacing w:after="0" w:line="100" w:lineRule="atLeas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527C54" w14:paraId="1DFC06B8" w14:textId="77777777" w:rsidTr="008B7DD8">
        <w:trPr>
          <w:trHeight w:val="58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A6EF6" w14:textId="0C2E4707" w:rsidR="00527C54" w:rsidRDefault="00527C54">
            <w:pPr>
              <w:spacing w:after="0" w:line="100" w:lineRule="atLeas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FB97E" w14:textId="039FE6F9" w:rsidR="00527C54" w:rsidRDefault="00527C54">
            <w:pPr>
              <w:snapToGrid w:val="0"/>
              <w:spacing w:after="0" w:line="100" w:lineRule="atLeas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  <w:tr w:rsidR="004704D5" w14:paraId="16F7D644" w14:textId="77777777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A82B4" w14:textId="66679FEC" w:rsidR="004704D5" w:rsidRDefault="004704D5">
            <w:pPr>
              <w:spacing w:after="0" w:line="100" w:lineRule="atLeast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526A2" w14:textId="286C9C80" w:rsidR="004704D5" w:rsidRDefault="004704D5">
            <w:pPr>
              <w:snapToGrid w:val="0"/>
              <w:spacing w:after="0" w:line="100" w:lineRule="atLeast"/>
              <w:rPr>
                <w:rFonts w:ascii="Verdana" w:hAnsi="Verdana" w:cs="Verdana"/>
                <w:b/>
                <w:bCs/>
                <w:sz w:val="18"/>
                <w:szCs w:val="18"/>
              </w:rPr>
            </w:pPr>
          </w:p>
        </w:tc>
      </w:tr>
    </w:tbl>
    <w:p w14:paraId="3CE3B822" w14:textId="77777777" w:rsidR="00527C54" w:rsidRDefault="00527C54">
      <w:pPr>
        <w:spacing w:after="0" w:line="100" w:lineRule="atLeast"/>
        <w:rPr>
          <w:rFonts w:ascii="Verdana" w:hAnsi="Verdana" w:cs="Verdana"/>
          <w:sz w:val="18"/>
          <w:szCs w:val="18"/>
        </w:rPr>
      </w:pPr>
    </w:p>
    <w:p w14:paraId="071BCA7E" w14:textId="69BC9D42" w:rsidR="00527C54" w:rsidRDefault="00527C54">
      <w:pPr>
        <w:spacing w:after="0" w:line="100" w:lineRule="atLeast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Data,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IL COORDINATORE</w:t>
      </w:r>
    </w:p>
    <w:p w14:paraId="50340AF4" w14:textId="77777777" w:rsidR="00AC4D46" w:rsidRDefault="00AC4D46">
      <w:pPr>
        <w:spacing w:after="0" w:line="100" w:lineRule="atLeast"/>
        <w:rPr>
          <w:rFonts w:ascii="Verdana" w:hAnsi="Verdana" w:cs="Verdana"/>
          <w:sz w:val="18"/>
          <w:szCs w:val="18"/>
        </w:rPr>
      </w:pPr>
    </w:p>
    <w:p w14:paraId="779521E8" w14:textId="03E9E71D" w:rsidR="00527C54" w:rsidRDefault="00527C54">
      <w:pPr>
        <w:spacing w:after="0" w:line="100" w:lineRule="atLeast"/>
      </w:pPr>
      <w:r>
        <w:rPr>
          <w:rFonts w:ascii="Verdana" w:hAnsi="Verdana" w:cs="Verdana"/>
          <w:sz w:val="18"/>
          <w:szCs w:val="18"/>
        </w:rPr>
        <w:lastRenderedPageBreak/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bookmarkStart w:id="0" w:name="_GoBack"/>
      <w:bookmarkEnd w:id="0"/>
    </w:p>
    <w:sectPr w:rsidR="00527C54" w:rsidSect="00214C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F2AA4D" w14:textId="77777777" w:rsidR="00020DB5" w:rsidRDefault="00020DB5" w:rsidP="007952B9">
      <w:pPr>
        <w:spacing w:after="0" w:line="240" w:lineRule="auto"/>
      </w:pPr>
      <w:r>
        <w:separator/>
      </w:r>
    </w:p>
  </w:endnote>
  <w:endnote w:type="continuationSeparator" w:id="0">
    <w:p w14:paraId="7E2B1516" w14:textId="77777777" w:rsidR="00020DB5" w:rsidRDefault="00020DB5" w:rsidP="007952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4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7CD140" w14:textId="77777777" w:rsidR="007952B9" w:rsidRDefault="007952B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D3518" w14:textId="77777777" w:rsidR="007952B9" w:rsidRDefault="007952B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193CA8" w14:textId="77777777" w:rsidR="007952B9" w:rsidRDefault="007952B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C1D69" w14:textId="77777777" w:rsidR="00020DB5" w:rsidRDefault="00020DB5" w:rsidP="007952B9">
      <w:pPr>
        <w:spacing w:after="0" w:line="240" w:lineRule="auto"/>
      </w:pPr>
      <w:r>
        <w:separator/>
      </w:r>
    </w:p>
  </w:footnote>
  <w:footnote w:type="continuationSeparator" w:id="0">
    <w:p w14:paraId="7518C1A0" w14:textId="77777777" w:rsidR="00020DB5" w:rsidRDefault="00020DB5" w:rsidP="007952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6BA484" w14:textId="77777777" w:rsidR="007952B9" w:rsidRDefault="007952B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187529" w14:textId="77777777" w:rsidR="007952B9" w:rsidRDefault="007952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A89666" w14:textId="77777777" w:rsidR="007952B9" w:rsidRDefault="007952B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Verdana" w:eastAsia="Calibri" w:hAnsi="Verdana" w:cs="Times New Roman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5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"/>
      <w:lvlJc w:val="left"/>
      <w:pPr>
        <w:tabs>
          <w:tab w:val="num" w:pos="0"/>
        </w:tabs>
        <w:ind w:left="78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/>
        <w:sz w:val="18"/>
        <w:szCs w:val="18"/>
      </w:r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18"/>
        <w:szCs w:val="18"/>
      </w:r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18"/>
        <w:szCs w:val="18"/>
      </w:r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EB7"/>
    <w:rsid w:val="000170CA"/>
    <w:rsid w:val="00020DB5"/>
    <w:rsid w:val="00050C64"/>
    <w:rsid w:val="00052ED1"/>
    <w:rsid w:val="000A39A6"/>
    <w:rsid w:val="000D308A"/>
    <w:rsid w:val="000E5CCD"/>
    <w:rsid w:val="00160411"/>
    <w:rsid w:val="00203AFD"/>
    <w:rsid w:val="00214C28"/>
    <w:rsid w:val="00216798"/>
    <w:rsid w:val="0025798A"/>
    <w:rsid w:val="00276EB7"/>
    <w:rsid w:val="002E4387"/>
    <w:rsid w:val="003603A6"/>
    <w:rsid w:val="003C1500"/>
    <w:rsid w:val="00412F9B"/>
    <w:rsid w:val="0042699E"/>
    <w:rsid w:val="004704D5"/>
    <w:rsid w:val="004746D4"/>
    <w:rsid w:val="004814CD"/>
    <w:rsid w:val="00486BA5"/>
    <w:rsid w:val="004C25B6"/>
    <w:rsid w:val="004D519E"/>
    <w:rsid w:val="004D67A7"/>
    <w:rsid w:val="005216E3"/>
    <w:rsid w:val="00527C54"/>
    <w:rsid w:val="00554BA2"/>
    <w:rsid w:val="00572BAD"/>
    <w:rsid w:val="00586ECB"/>
    <w:rsid w:val="005F7682"/>
    <w:rsid w:val="006903BE"/>
    <w:rsid w:val="0069490E"/>
    <w:rsid w:val="006F59D5"/>
    <w:rsid w:val="007161AD"/>
    <w:rsid w:val="007900B1"/>
    <w:rsid w:val="00791BD6"/>
    <w:rsid w:val="007952B9"/>
    <w:rsid w:val="007A4FE6"/>
    <w:rsid w:val="008129F6"/>
    <w:rsid w:val="00825AF5"/>
    <w:rsid w:val="00834195"/>
    <w:rsid w:val="00860E93"/>
    <w:rsid w:val="0086248E"/>
    <w:rsid w:val="0086797F"/>
    <w:rsid w:val="008B096E"/>
    <w:rsid w:val="008B7DD8"/>
    <w:rsid w:val="008D641B"/>
    <w:rsid w:val="008E7E1F"/>
    <w:rsid w:val="009A691B"/>
    <w:rsid w:val="009C1BED"/>
    <w:rsid w:val="009C523D"/>
    <w:rsid w:val="009D0824"/>
    <w:rsid w:val="00A10830"/>
    <w:rsid w:val="00A8566F"/>
    <w:rsid w:val="00AA6C90"/>
    <w:rsid w:val="00AC4D46"/>
    <w:rsid w:val="00AE2A94"/>
    <w:rsid w:val="00B2048C"/>
    <w:rsid w:val="00B244B2"/>
    <w:rsid w:val="00B6351B"/>
    <w:rsid w:val="00BB29B0"/>
    <w:rsid w:val="00BD5766"/>
    <w:rsid w:val="00BE6CF3"/>
    <w:rsid w:val="00D00C0C"/>
    <w:rsid w:val="00D21330"/>
    <w:rsid w:val="00D40173"/>
    <w:rsid w:val="00D56940"/>
    <w:rsid w:val="00D61AB3"/>
    <w:rsid w:val="00DB04FC"/>
    <w:rsid w:val="00DB4B0D"/>
    <w:rsid w:val="00DB4E6F"/>
    <w:rsid w:val="00DF4EC8"/>
    <w:rsid w:val="00E454E0"/>
    <w:rsid w:val="00E85B79"/>
    <w:rsid w:val="00EA6350"/>
    <w:rsid w:val="00ED79EC"/>
    <w:rsid w:val="00F1744D"/>
    <w:rsid w:val="00F44C33"/>
    <w:rsid w:val="00F710FB"/>
    <w:rsid w:val="00F739F0"/>
    <w:rsid w:val="00F8553F"/>
    <w:rsid w:val="00FB259F"/>
    <w:rsid w:val="00FB62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31A085"/>
  <w15:docId w15:val="{91B738D4-9A65-43C8-B0F9-B5B7C4FD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14C28"/>
    <w:pPr>
      <w:suppressAutoHyphens/>
      <w:spacing w:after="200" w:line="276" w:lineRule="auto"/>
    </w:pPr>
    <w:rPr>
      <w:rFonts w:ascii="Calibri" w:eastAsia="SimSun" w:hAnsi="Calibri" w:cs="font44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14C28"/>
    <w:rPr>
      <w:rFonts w:ascii="Verdana" w:eastAsia="Calibri" w:hAnsi="Verdana" w:cs="Times New Roman"/>
      <w:b w:val="0"/>
      <w:sz w:val="18"/>
      <w:szCs w:val="18"/>
    </w:rPr>
  </w:style>
  <w:style w:type="character" w:customStyle="1" w:styleId="WW8Num1z1">
    <w:name w:val="WW8Num1z1"/>
    <w:rsid w:val="00214C28"/>
  </w:style>
  <w:style w:type="character" w:customStyle="1" w:styleId="WW8Num1z2">
    <w:name w:val="WW8Num1z2"/>
    <w:rsid w:val="00214C28"/>
  </w:style>
  <w:style w:type="character" w:customStyle="1" w:styleId="WW8Num1z3">
    <w:name w:val="WW8Num1z3"/>
    <w:rsid w:val="00214C28"/>
  </w:style>
  <w:style w:type="character" w:customStyle="1" w:styleId="WW8Num1z4">
    <w:name w:val="WW8Num1z4"/>
    <w:rsid w:val="00214C28"/>
  </w:style>
  <w:style w:type="character" w:customStyle="1" w:styleId="WW8Num1z5">
    <w:name w:val="WW8Num1z5"/>
    <w:rsid w:val="00214C28"/>
  </w:style>
  <w:style w:type="character" w:customStyle="1" w:styleId="WW8Num1z6">
    <w:name w:val="WW8Num1z6"/>
    <w:rsid w:val="00214C28"/>
  </w:style>
  <w:style w:type="character" w:customStyle="1" w:styleId="WW8Num1z7">
    <w:name w:val="WW8Num1z7"/>
    <w:rsid w:val="00214C28"/>
  </w:style>
  <w:style w:type="character" w:customStyle="1" w:styleId="WW8Num1z8">
    <w:name w:val="WW8Num1z8"/>
    <w:rsid w:val="00214C28"/>
  </w:style>
  <w:style w:type="character" w:customStyle="1" w:styleId="WW8Num2z0">
    <w:name w:val="WW8Num2z0"/>
    <w:rsid w:val="00214C28"/>
    <w:rPr>
      <w:rFonts w:ascii="Symbol" w:hAnsi="Symbol" w:cs="Symbol"/>
    </w:rPr>
  </w:style>
  <w:style w:type="character" w:customStyle="1" w:styleId="WW8Num2z1">
    <w:name w:val="WW8Num2z1"/>
    <w:rsid w:val="00214C28"/>
    <w:rPr>
      <w:rFonts w:ascii="Courier New" w:hAnsi="Courier New" w:cs="Courier New"/>
    </w:rPr>
  </w:style>
  <w:style w:type="character" w:customStyle="1" w:styleId="WW8Num2z2">
    <w:name w:val="WW8Num2z2"/>
    <w:rsid w:val="00214C28"/>
    <w:rPr>
      <w:rFonts w:ascii="Wingdings" w:hAnsi="Wingdings" w:cs="Wingdings"/>
    </w:rPr>
  </w:style>
  <w:style w:type="character" w:customStyle="1" w:styleId="WW8Num3z0">
    <w:name w:val="WW8Num3z0"/>
    <w:rsid w:val="00214C28"/>
    <w:rPr>
      <w:rFonts w:ascii="Wingdings" w:eastAsia="Times New Roman" w:hAnsi="Wingdings" w:cs="Wingdings"/>
    </w:rPr>
  </w:style>
  <w:style w:type="character" w:customStyle="1" w:styleId="WW8Num3z1">
    <w:name w:val="WW8Num3z1"/>
    <w:rsid w:val="00214C28"/>
    <w:rPr>
      <w:rFonts w:ascii="Courier New" w:hAnsi="Courier New" w:cs="Courier New"/>
    </w:rPr>
  </w:style>
  <w:style w:type="character" w:customStyle="1" w:styleId="WW8Num3z3">
    <w:name w:val="WW8Num3z3"/>
    <w:rsid w:val="00214C28"/>
    <w:rPr>
      <w:rFonts w:ascii="Symbol" w:hAnsi="Symbol" w:cs="Symbol"/>
    </w:rPr>
  </w:style>
  <w:style w:type="character" w:customStyle="1" w:styleId="WW8Num4z0">
    <w:name w:val="WW8Num4z0"/>
    <w:rsid w:val="00214C28"/>
    <w:rPr>
      <w:rFonts w:ascii="Wingdings" w:hAnsi="Wingdings" w:cs="Wingdings"/>
    </w:rPr>
  </w:style>
  <w:style w:type="character" w:customStyle="1" w:styleId="WW8Num4z1">
    <w:name w:val="WW8Num4z1"/>
    <w:rsid w:val="00214C28"/>
    <w:rPr>
      <w:rFonts w:ascii="Courier New" w:hAnsi="Courier New" w:cs="Courier New"/>
    </w:rPr>
  </w:style>
  <w:style w:type="character" w:customStyle="1" w:styleId="WW8Num4z3">
    <w:name w:val="WW8Num4z3"/>
    <w:rsid w:val="00214C28"/>
    <w:rPr>
      <w:rFonts w:ascii="Symbol" w:hAnsi="Symbol" w:cs="Symbol"/>
    </w:rPr>
  </w:style>
  <w:style w:type="character" w:customStyle="1" w:styleId="WW8Num5z0">
    <w:name w:val="WW8Num5z0"/>
    <w:rsid w:val="00214C28"/>
    <w:rPr>
      <w:rFonts w:ascii="Wingdings" w:hAnsi="Wingdings" w:cs="Wingdings"/>
      <w:sz w:val="18"/>
      <w:szCs w:val="18"/>
    </w:rPr>
  </w:style>
  <w:style w:type="character" w:customStyle="1" w:styleId="WW8Num5z1">
    <w:name w:val="WW8Num5z1"/>
    <w:rsid w:val="00214C28"/>
    <w:rPr>
      <w:rFonts w:ascii="Courier New" w:hAnsi="Courier New" w:cs="Courier New"/>
    </w:rPr>
  </w:style>
  <w:style w:type="character" w:customStyle="1" w:styleId="WW8Num5z3">
    <w:name w:val="WW8Num5z3"/>
    <w:rsid w:val="00214C28"/>
    <w:rPr>
      <w:rFonts w:ascii="Symbol" w:hAnsi="Symbol" w:cs="Symbol"/>
    </w:rPr>
  </w:style>
  <w:style w:type="character" w:customStyle="1" w:styleId="WW8Num6z0">
    <w:name w:val="WW8Num6z0"/>
    <w:rsid w:val="00214C28"/>
    <w:rPr>
      <w:rFonts w:ascii="Wingdings" w:hAnsi="Wingdings" w:cs="Wingdings"/>
    </w:rPr>
  </w:style>
  <w:style w:type="character" w:customStyle="1" w:styleId="WW8Num6z1">
    <w:name w:val="WW8Num6z1"/>
    <w:rsid w:val="00214C28"/>
    <w:rPr>
      <w:rFonts w:ascii="Courier New" w:hAnsi="Courier New" w:cs="Courier New"/>
    </w:rPr>
  </w:style>
  <w:style w:type="character" w:customStyle="1" w:styleId="WW8Num6z3">
    <w:name w:val="WW8Num6z3"/>
    <w:rsid w:val="00214C28"/>
    <w:rPr>
      <w:rFonts w:ascii="Symbol" w:hAnsi="Symbol" w:cs="Symbol"/>
    </w:rPr>
  </w:style>
  <w:style w:type="character" w:customStyle="1" w:styleId="WW8Num7z0">
    <w:name w:val="WW8Num7z0"/>
    <w:rsid w:val="00214C28"/>
    <w:rPr>
      <w:rFonts w:ascii="Wingdings" w:hAnsi="Wingdings" w:cs="Wingdings"/>
      <w:sz w:val="18"/>
      <w:szCs w:val="18"/>
    </w:rPr>
  </w:style>
  <w:style w:type="character" w:customStyle="1" w:styleId="WW8Num7z1">
    <w:name w:val="WW8Num7z1"/>
    <w:rsid w:val="00214C28"/>
    <w:rPr>
      <w:rFonts w:ascii="Courier New" w:hAnsi="Courier New" w:cs="Courier New"/>
    </w:rPr>
  </w:style>
  <w:style w:type="character" w:customStyle="1" w:styleId="WW8Num7z3">
    <w:name w:val="WW8Num7z3"/>
    <w:rsid w:val="00214C28"/>
    <w:rPr>
      <w:rFonts w:ascii="Symbol" w:hAnsi="Symbol" w:cs="Symbol"/>
    </w:rPr>
  </w:style>
  <w:style w:type="character" w:customStyle="1" w:styleId="WW8Num8z0">
    <w:name w:val="WW8Num8z0"/>
    <w:rsid w:val="00214C28"/>
    <w:rPr>
      <w:rFonts w:ascii="Wingdings" w:hAnsi="Wingdings" w:cs="Wingdings"/>
    </w:rPr>
  </w:style>
  <w:style w:type="character" w:customStyle="1" w:styleId="WW8Num8z1">
    <w:name w:val="WW8Num8z1"/>
    <w:rsid w:val="00214C28"/>
    <w:rPr>
      <w:rFonts w:ascii="Courier New" w:hAnsi="Courier New" w:cs="Courier New"/>
    </w:rPr>
  </w:style>
  <w:style w:type="character" w:customStyle="1" w:styleId="WW8Num8z3">
    <w:name w:val="WW8Num8z3"/>
    <w:rsid w:val="00214C28"/>
    <w:rPr>
      <w:rFonts w:ascii="Symbol" w:hAnsi="Symbol" w:cs="Symbol"/>
    </w:rPr>
  </w:style>
  <w:style w:type="character" w:customStyle="1" w:styleId="WW8Num9z0">
    <w:name w:val="WW8Num9z0"/>
    <w:rsid w:val="00214C28"/>
    <w:rPr>
      <w:rFonts w:ascii="Wingdings" w:hAnsi="Wingdings" w:cs="Wingdings"/>
    </w:rPr>
  </w:style>
  <w:style w:type="character" w:customStyle="1" w:styleId="WW8Num9z1">
    <w:name w:val="WW8Num9z1"/>
    <w:rsid w:val="00214C28"/>
    <w:rPr>
      <w:rFonts w:ascii="Courier New" w:hAnsi="Courier New" w:cs="Courier New"/>
    </w:rPr>
  </w:style>
  <w:style w:type="character" w:customStyle="1" w:styleId="WW8Num9z3">
    <w:name w:val="WW8Num9z3"/>
    <w:rsid w:val="00214C28"/>
    <w:rPr>
      <w:rFonts w:ascii="Symbol" w:hAnsi="Symbol" w:cs="Symbol"/>
    </w:rPr>
  </w:style>
  <w:style w:type="character" w:customStyle="1" w:styleId="WW8Num10z0">
    <w:name w:val="WW8Num10z0"/>
    <w:rsid w:val="00214C28"/>
    <w:rPr>
      <w:rFonts w:ascii="Wingdings" w:hAnsi="Wingdings" w:cs="Wingdings"/>
    </w:rPr>
  </w:style>
  <w:style w:type="character" w:customStyle="1" w:styleId="WW8Num10z1">
    <w:name w:val="WW8Num10z1"/>
    <w:rsid w:val="00214C28"/>
    <w:rPr>
      <w:rFonts w:ascii="Courier New" w:hAnsi="Courier New" w:cs="Courier New"/>
    </w:rPr>
  </w:style>
  <w:style w:type="character" w:customStyle="1" w:styleId="WW8Num10z3">
    <w:name w:val="WW8Num10z3"/>
    <w:rsid w:val="00214C28"/>
    <w:rPr>
      <w:rFonts w:ascii="Symbol" w:hAnsi="Symbol" w:cs="Symbol"/>
    </w:rPr>
  </w:style>
  <w:style w:type="character" w:customStyle="1" w:styleId="WW8Num11z0">
    <w:name w:val="WW8Num11z0"/>
    <w:rsid w:val="00214C28"/>
    <w:rPr>
      <w:rFonts w:ascii="Wingdings" w:hAnsi="Wingdings" w:cs="Wingdings"/>
    </w:rPr>
  </w:style>
  <w:style w:type="character" w:customStyle="1" w:styleId="WW8Num11z1">
    <w:name w:val="WW8Num11z1"/>
    <w:rsid w:val="00214C28"/>
    <w:rPr>
      <w:rFonts w:ascii="Courier New" w:hAnsi="Courier New" w:cs="Courier New"/>
    </w:rPr>
  </w:style>
  <w:style w:type="character" w:customStyle="1" w:styleId="WW8Num11z3">
    <w:name w:val="WW8Num11z3"/>
    <w:rsid w:val="00214C28"/>
    <w:rPr>
      <w:rFonts w:ascii="Symbol" w:hAnsi="Symbol" w:cs="Symbol"/>
    </w:rPr>
  </w:style>
  <w:style w:type="character" w:customStyle="1" w:styleId="WW8Num12z0">
    <w:name w:val="WW8Num12z0"/>
    <w:rsid w:val="00214C28"/>
    <w:rPr>
      <w:rFonts w:ascii="Wingdings" w:hAnsi="Wingdings" w:cs="Wingdings"/>
    </w:rPr>
  </w:style>
  <w:style w:type="character" w:customStyle="1" w:styleId="WW8Num12z1">
    <w:name w:val="WW8Num12z1"/>
    <w:rsid w:val="00214C28"/>
    <w:rPr>
      <w:rFonts w:ascii="Courier New" w:hAnsi="Courier New" w:cs="Courier New"/>
    </w:rPr>
  </w:style>
  <w:style w:type="character" w:customStyle="1" w:styleId="WW8Num12z3">
    <w:name w:val="WW8Num12z3"/>
    <w:rsid w:val="00214C28"/>
    <w:rPr>
      <w:rFonts w:ascii="Symbol" w:hAnsi="Symbol" w:cs="Symbol"/>
    </w:rPr>
  </w:style>
  <w:style w:type="character" w:customStyle="1" w:styleId="WW8Num13z0">
    <w:name w:val="WW8Num13z0"/>
    <w:rsid w:val="00214C28"/>
    <w:rPr>
      <w:rFonts w:ascii="Wingdings" w:hAnsi="Wingdings" w:cs="Wingdings"/>
      <w:b/>
    </w:rPr>
  </w:style>
  <w:style w:type="character" w:customStyle="1" w:styleId="WW8Num13z1">
    <w:name w:val="WW8Num13z1"/>
    <w:rsid w:val="00214C28"/>
    <w:rPr>
      <w:rFonts w:ascii="Courier New" w:hAnsi="Courier New" w:cs="Courier New"/>
    </w:rPr>
  </w:style>
  <w:style w:type="character" w:customStyle="1" w:styleId="WW8Num13z2">
    <w:name w:val="WW8Num13z2"/>
    <w:rsid w:val="00214C28"/>
    <w:rPr>
      <w:rFonts w:ascii="Wingdings" w:hAnsi="Wingdings" w:cs="Wingdings"/>
    </w:rPr>
  </w:style>
  <w:style w:type="character" w:customStyle="1" w:styleId="WW8Num13z3">
    <w:name w:val="WW8Num13z3"/>
    <w:rsid w:val="00214C28"/>
    <w:rPr>
      <w:rFonts w:ascii="Symbol" w:hAnsi="Symbol" w:cs="Symbol"/>
    </w:rPr>
  </w:style>
  <w:style w:type="character" w:customStyle="1" w:styleId="WW8Num14z0">
    <w:name w:val="WW8Num14z0"/>
    <w:rsid w:val="00214C28"/>
    <w:rPr>
      <w:rFonts w:ascii="Wingdings" w:hAnsi="Wingdings" w:cs="Wingdings"/>
    </w:rPr>
  </w:style>
  <w:style w:type="character" w:customStyle="1" w:styleId="WW8Num14z1">
    <w:name w:val="WW8Num14z1"/>
    <w:rsid w:val="00214C28"/>
    <w:rPr>
      <w:rFonts w:ascii="Courier New" w:hAnsi="Courier New" w:cs="Courier New"/>
    </w:rPr>
  </w:style>
  <w:style w:type="character" w:customStyle="1" w:styleId="WW8Num14z3">
    <w:name w:val="WW8Num14z3"/>
    <w:rsid w:val="00214C28"/>
    <w:rPr>
      <w:rFonts w:ascii="Symbol" w:hAnsi="Symbol" w:cs="Symbol"/>
    </w:rPr>
  </w:style>
  <w:style w:type="character" w:customStyle="1" w:styleId="WW8Num15z0">
    <w:name w:val="WW8Num15z0"/>
    <w:rsid w:val="00214C28"/>
    <w:rPr>
      <w:rFonts w:ascii="Symbol" w:hAnsi="Symbol" w:cs="Symbol"/>
    </w:rPr>
  </w:style>
  <w:style w:type="character" w:customStyle="1" w:styleId="WW8Num15z1">
    <w:name w:val="WW8Num15z1"/>
    <w:rsid w:val="00214C28"/>
    <w:rPr>
      <w:rFonts w:ascii="Courier New" w:hAnsi="Courier New" w:cs="Courier New"/>
    </w:rPr>
  </w:style>
  <w:style w:type="character" w:customStyle="1" w:styleId="WW8Num15z2">
    <w:name w:val="WW8Num15z2"/>
    <w:rsid w:val="00214C28"/>
    <w:rPr>
      <w:rFonts w:ascii="Wingdings" w:hAnsi="Wingdings" w:cs="Wingdings"/>
    </w:rPr>
  </w:style>
  <w:style w:type="character" w:customStyle="1" w:styleId="WW8Num16z0">
    <w:name w:val="WW8Num16z0"/>
    <w:rsid w:val="00214C28"/>
    <w:rPr>
      <w:rFonts w:ascii="Wingdings" w:hAnsi="Wingdings" w:cs="Wingdings"/>
      <w:sz w:val="18"/>
      <w:szCs w:val="18"/>
    </w:rPr>
  </w:style>
  <w:style w:type="character" w:customStyle="1" w:styleId="WW8Num16z1">
    <w:name w:val="WW8Num16z1"/>
    <w:rsid w:val="00214C28"/>
    <w:rPr>
      <w:rFonts w:ascii="Courier New" w:hAnsi="Courier New" w:cs="Courier New"/>
    </w:rPr>
  </w:style>
  <w:style w:type="character" w:customStyle="1" w:styleId="WW8Num16z3">
    <w:name w:val="WW8Num16z3"/>
    <w:rsid w:val="00214C28"/>
    <w:rPr>
      <w:rFonts w:ascii="Symbol" w:hAnsi="Symbol" w:cs="Symbol"/>
    </w:rPr>
  </w:style>
  <w:style w:type="character" w:customStyle="1" w:styleId="WW8Num17z0">
    <w:name w:val="WW8Num17z0"/>
    <w:rsid w:val="00214C28"/>
    <w:rPr>
      <w:rFonts w:ascii="Wingdings" w:hAnsi="Wingdings" w:cs="Wingdings"/>
    </w:rPr>
  </w:style>
  <w:style w:type="character" w:customStyle="1" w:styleId="WW8Num17z1">
    <w:name w:val="WW8Num17z1"/>
    <w:rsid w:val="00214C28"/>
    <w:rPr>
      <w:rFonts w:ascii="Courier New" w:hAnsi="Courier New" w:cs="Courier New"/>
    </w:rPr>
  </w:style>
  <w:style w:type="character" w:customStyle="1" w:styleId="WW8Num17z3">
    <w:name w:val="WW8Num17z3"/>
    <w:rsid w:val="00214C28"/>
    <w:rPr>
      <w:rFonts w:ascii="Symbol" w:hAnsi="Symbol" w:cs="Symbol"/>
    </w:rPr>
  </w:style>
  <w:style w:type="character" w:customStyle="1" w:styleId="WW8Num18z0">
    <w:name w:val="WW8Num18z0"/>
    <w:rsid w:val="00214C28"/>
    <w:rPr>
      <w:rFonts w:ascii="Wingdings" w:hAnsi="Wingdings" w:cs="Wingdings"/>
      <w:sz w:val="18"/>
      <w:szCs w:val="18"/>
    </w:rPr>
  </w:style>
  <w:style w:type="character" w:customStyle="1" w:styleId="WW8Num18z1">
    <w:name w:val="WW8Num18z1"/>
    <w:rsid w:val="00214C28"/>
    <w:rPr>
      <w:rFonts w:ascii="Courier New" w:hAnsi="Courier New" w:cs="Courier New"/>
    </w:rPr>
  </w:style>
  <w:style w:type="character" w:customStyle="1" w:styleId="WW8Num18z3">
    <w:name w:val="WW8Num18z3"/>
    <w:rsid w:val="00214C28"/>
    <w:rPr>
      <w:rFonts w:ascii="Symbol" w:hAnsi="Symbol" w:cs="Symbol"/>
    </w:rPr>
  </w:style>
  <w:style w:type="character" w:customStyle="1" w:styleId="WW8Num19z0">
    <w:name w:val="WW8Num19z0"/>
    <w:rsid w:val="00214C28"/>
    <w:rPr>
      <w:rFonts w:ascii="Wingdings" w:hAnsi="Wingdings" w:cs="Wingdings"/>
      <w:sz w:val="18"/>
      <w:szCs w:val="18"/>
    </w:rPr>
  </w:style>
  <w:style w:type="character" w:customStyle="1" w:styleId="WW8Num19z1">
    <w:name w:val="WW8Num19z1"/>
    <w:rsid w:val="00214C28"/>
    <w:rPr>
      <w:rFonts w:ascii="Courier New" w:hAnsi="Courier New" w:cs="Courier New"/>
    </w:rPr>
  </w:style>
  <w:style w:type="character" w:customStyle="1" w:styleId="WW8Num19z3">
    <w:name w:val="WW8Num19z3"/>
    <w:rsid w:val="00214C28"/>
    <w:rPr>
      <w:rFonts w:ascii="Symbol" w:hAnsi="Symbol" w:cs="Symbol"/>
    </w:rPr>
  </w:style>
  <w:style w:type="character" w:customStyle="1" w:styleId="WW8Num20z0">
    <w:name w:val="WW8Num20z0"/>
    <w:rsid w:val="00214C28"/>
    <w:rPr>
      <w:rFonts w:ascii="Wingdings" w:hAnsi="Wingdings" w:cs="Wingdings"/>
    </w:rPr>
  </w:style>
  <w:style w:type="character" w:customStyle="1" w:styleId="WW8Num20z1">
    <w:name w:val="WW8Num20z1"/>
    <w:rsid w:val="00214C28"/>
    <w:rPr>
      <w:rFonts w:ascii="Courier New" w:hAnsi="Courier New" w:cs="Courier New"/>
    </w:rPr>
  </w:style>
  <w:style w:type="character" w:customStyle="1" w:styleId="WW8Num20z3">
    <w:name w:val="WW8Num20z3"/>
    <w:rsid w:val="00214C28"/>
    <w:rPr>
      <w:rFonts w:ascii="Symbol" w:hAnsi="Symbol" w:cs="Symbol"/>
    </w:rPr>
  </w:style>
  <w:style w:type="character" w:customStyle="1" w:styleId="WW8Num21z0">
    <w:name w:val="WW8Num21z0"/>
    <w:rsid w:val="00214C28"/>
  </w:style>
  <w:style w:type="character" w:customStyle="1" w:styleId="WW8Num21z1">
    <w:name w:val="WW8Num21z1"/>
    <w:rsid w:val="00214C28"/>
  </w:style>
  <w:style w:type="character" w:customStyle="1" w:styleId="WW8Num21z2">
    <w:name w:val="WW8Num21z2"/>
    <w:rsid w:val="00214C28"/>
  </w:style>
  <w:style w:type="character" w:customStyle="1" w:styleId="WW8Num21z3">
    <w:name w:val="WW8Num21z3"/>
    <w:rsid w:val="00214C28"/>
  </w:style>
  <w:style w:type="character" w:customStyle="1" w:styleId="WW8Num21z4">
    <w:name w:val="WW8Num21z4"/>
    <w:rsid w:val="00214C28"/>
  </w:style>
  <w:style w:type="character" w:customStyle="1" w:styleId="WW8Num21z5">
    <w:name w:val="WW8Num21z5"/>
    <w:rsid w:val="00214C28"/>
  </w:style>
  <w:style w:type="character" w:customStyle="1" w:styleId="WW8Num21z6">
    <w:name w:val="WW8Num21z6"/>
    <w:rsid w:val="00214C28"/>
  </w:style>
  <w:style w:type="character" w:customStyle="1" w:styleId="WW8Num21z7">
    <w:name w:val="WW8Num21z7"/>
    <w:rsid w:val="00214C28"/>
  </w:style>
  <w:style w:type="character" w:customStyle="1" w:styleId="WW8Num21z8">
    <w:name w:val="WW8Num21z8"/>
    <w:rsid w:val="00214C28"/>
  </w:style>
  <w:style w:type="character" w:customStyle="1" w:styleId="Carpredefinitoparagrafo2">
    <w:name w:val="Car. predefinito paragrafo2"/>
    <w:rsid w:val="00214C28"/>
  </w:style>
  <w:style w:type="character" w:customStyle="1" w:styleId="Carpredefinitoparagrafo1">
    <w:name w:val="Car. predefinito paragrafo1"/>
    <w:rsid w:val="00214C28"/>
  </w:style>
  <w:style w:type="character" w:customStyle="1" w:styleId="Carpredefinitoparagrafo3">
    <w:name w:val="Car. predefinito paragrafo3"/>
    <w:rsid w:val="00214C28"/>
  </w:style>
  <w:style w:type="character" w:customStyle="1" w:styleId="IntestazioneCarattere">
    <w:name w:val="Intestazione Carattere"/>
    <w:rsid w:val="00214C28"/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rsid w:val="00214C28"/>
    <w:rPr>
      <w:rFonts w:ascii="Times New Roman" w:eastAsia="Times New Roman" w:hAnsi="Times New Roman" w:cs="Times New Roman"/>
      <w:sz w:val="28"/>
      <w:szCs w:val="24"/>
    </w:rPr>
  </w:style>
  <w:style w:type="character" w:customStyle="1" w:styleId="ListLabel1">
    <w:name w:val="ListLabel 1"/>
    <w:rsid w:val="00214C28"/>
    <w:rPr>
      <w:i/>
    </w:rPr>
  </w:style>
  <w:style w:type="character" w:customStyle="1" w:styleId="ListLabel2">
    <w:name w:val="ListLabel 2"/>
    <w:rsid w:val="00214C28"/>
    <w:rPr>
      <w:b w:val="0"/>
    </w:rPr>
  </w:style>
  <w:style w:type="character" w:customStyle="1" w:styleId="ListLabel3">
    <w:name w:val="ListLabel 3"/>
    <w:rsid w:val="00214C28"/>
    <w:rPr>
      <w:rFonts w:cs="Courier New"/>
    </w:rPr>
  </w:style>
  <w:style w:type="character" w:customStyle="1" w:styleId="ListLabel4">
    <w:name w:val="ListLabel 4"/>
    <w:rsid w:val="00214C28"/>
    <w:rPr>
      <w:rFonts w:eastAsia="Times New Roman" w:cs="Times New Roman"/>
      <w:b/>
    </w:rPr>
  </w:style>
  <w:style w:type="character" w:customStyle="1" w:styleId="ListLabel5">
    <w:name w:val="ListLabel 5"/>
    <w:rsid w:val="00214C28"/>
    <w:rPr>
      <w:b/>
    </w:rPr>
  </w:style>
  <w:style w:type="character" w:customStyle="1" w:styleId="ListLabel6">
    <w:name w:val="ListLabel 6"/>
    <w:rsid w:val="00214C28"/>
    <w:rPr>
      <w:rFonts w:eastAsia="Times New Roman" w:cs="Times New Roman"/>
    </w:rPr>
  </w:style>
  <w:style w:type="character" w:customStyle="1" w:styleId="ListLabel7">
    <w:name w:val="ListLabel 7"/>
    <w:rsid w:val="00214C28"/>
    <w:rPr>
      <w:rFonts w:cs="Times New Roman"/>
    </w:rPr>
  </w:style>
  <w:style w:type="paragraph" w:customStyle="1" w:styleId="Intestazione3">
    <w:name w:val="Intestazione3"/>
    <w:basedOn w:val="Normale"/>
    <w:next w:val="Corpotesto"/>
    <w:rsid w:val="00214C2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testo">
    <w:name w:val="Body Text"/>
    <w:basedOn w:val="Normale"/>
    <w:rsid w:val="00214C28"/>
    <w:pPr>
      <w:spacing w:after="120"/>
    </w:pPr>
  </w:style>
  <w:style w:type="paragraph" w:styleId="Elenco">
    <w:name w:val="List"/>
    <w:basedOn w:val="Corpotesto"/>
    <w:rsid w:val="00214C28"/>
    <w:rPr>
      <w:rFonts w:cs="Arial"/>
    </w:rPr>
  </w:style>
  <w:style w:type="paragraph" w:customStyle="1" w:styleId="Didascalia3">
    <w:name w:val="Didascalia3"/>
    <w:basedOn w:val="Normale"/>
    <w:rsid w:val="00214C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rsid w:val="00214C28"/>
    <w:pPr>
      <w:suppressLineNumbers/>
    </w:pPr>
    <w:rPr>
      <w:rFonts w:cs="Arial"/>
    </w:rPr>
  </w:style>
  <w:style w:type="paragraph" w:customStyle="1" w:styleId="Intestazione2">
    <w:name w:val="Intestazione2"/>
    <w:basedOn w:val="Normale"/>
    <w:next w:val="Corpotesto"/>
    <w:rsid w:val="00214C2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2">
    <w:name w:val="Didascalia2"/>
    <w:basedOn w:val="Normale"/>
    <w:rsid w:val="00214C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rsid w:val="00214C28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Normale"/>
    <w:rsid w:val="00214C2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Paragrafoelenco1">
    <w:name w:val="Paragrafo elenco1"/>
    <w:basedOn w:val="Normale"/>
    <w:rsid w:val="00214C28"/>
    <w:pPr>
      <w:ind w:left="720"/>
    </w:pPr>
  </w:style>
  <w:style w:type="paragraph" w:styleId="Intestazione">
    <w:name w:val="header"/>
    <w:basedOn w:val="Normale"/>
    <w:rsid w:val="00214C28"/>
    <w:pPr>
      <w:suppressLineNumbers/>
      <w:tabs>
        <w:tab w:val="center" w:pos="4819"/>
        <w:tab w:val="right" w:pos="9638"/>
      </w:tabs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rsid w:val="00214C28"/>
    <w:pPr>
      <w:suppressLineNumbers/>
      <w:tabs>
        <w:tab w:val="center" w:pos="4819"/>
        <w:tab w:val="right" w:pos="9638"/>
      </w:tabs>
      <w:spacing w:after="0" w:line="100" w:lineRule="atLeast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Contenutotabella">
    <w:name w:val="Contenuto tabella"/>
    <w:basedOn w:val="Normale"/>
    <w:rsid w:val="00214C28"/>
    <w:pPr>
      <w:suppressLineNumbers/>
    </w:pPr>
  </w:style>
  <w:style w:type="paragraph" w:customStyle="1" w:styleId="Intestazionetabella">
    <w:name w:val="Intestazione tabella"/>
    <w:basedOn w:val="Contenutotabella"/>
    <w:rsid w:val="00214C28"/>
    <w:pPr>
      <w:jc w:val="center"/>
    </w:pPr>
    <w:rPr>
      <w:b/>
      <w:bCs/>
    </w:rPr>
  </w:style>
  <w:style w:type="paragraph" w:customStyle="1" w:styleId="TxBrp4">
    <w:name w:val="TxBr_p4"/>
    <w:basedOn w:val="Normale"/>
    <w:rsid w:val="004814CD"/>
    <w:pPr>
      <w:tabs>
        <w:tab w:val="left" w:pos="204"/>
      </w:tabs>
      <w:suppressAutoHyphens w:val="0"/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customStyle="1" w:styleId="TxBrp5">
    <w:name w:val="TxBr_p5"/>
    <w:basedOn w:val="Normale"/>
    <w:rsid w:val="004814CD"/>
    <w:pPr>
      <w:tabs>
        <w:tab w:val="left" w:pos="266"/>
      </w:tabs>
      <w:suppressAutoHyphens w:val="0"/>
      <w:autoSpaceDE w:val="0"/>
      <w:autoSpaceDN w:val="0"/>
      <w:adjustRightInd w:val="0"/>
      <w:spacing w:after="0" w:line="240" w:lineRule="atLeast"/>
      <w:ind w:left="95" w:hanging="266"/>
    </w:pPr>
    <w:rPr>
      <w:rFonts w:ascii="Times New Roman" w:eastAsia="Times New Roman" w:hAnsi="Times New Roman" w:cs="Times New Roman"/>
      <w:sz w:val="24"/>
      <w:szCs w:val="24"/>
      <w:lang w:val="en-US" w:eastAsia="it-IT"/>
    </w:rPr>
  </w:style>
  <w:style w:type="paragraph" w:styleId="Paragrafoelenco">
    <w:name w:val="List Paragraph"/>
    <w:basedOn w:val="Normale"/>
    <w:uiPriority w:val="34"/>
    <w:qFormat/>
    <w:rsid w:val="00412F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09</dc:creator>
  <cp:lastModifiedBy>Utente</cp:lastModifiedBy>
  <cp:revision>2</cp:revision>
  <cp:lastPrinted>1899-12-31T23:00:00Z</cp:lastPrinted>
  <dcterms:created xsi:type="dcterms:W3CDTF">2023-06-03T14:18:00Z</dcterms:created>
  <dcterms:modified xsi:type="dcterms:W3CDTF">2023-06-03T14:18:00Z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